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E494" w14:textId="77777777" w:rsidR="00A630B8" w:rsidRPr="00A630B8" w:rsidRDefault="00A630B8" w:rsidP="00A630B8">
      <w:pPr>
        <w:jc w:val="center"/>
        <w:rPr>
          <w:rFonts w:cs="Times New Roman"/>
          <w:sz w:val="24"/>
          <w:szCs w:val="24"/>
        </w:rPr>
      </w:pPr>
      <w:r w:rsidRPr="00A630B8">
        <w:rPr>
          <w:rFonts w:cs="Times New Roman"/>
          <w:b/>
          <w:bCs/>
          <w:sz w:val="24"/>
          <w:szCs w:val="24"/>
        </w:rPr>
        <w:t>CỘNG HÒA XÃ HỘI CHỦ NGHĨA VIỆT NAM</w:t>
      </w:r>
    </w:p>
    <w:p w14:paraId="1623D89C" w14:textId="3916167D" w:rsidR="00A630B8" w:rsidRPr="00A630B8" w:rsidRDefault="00A630B8" w:rsidP="00A630B8">
      <w:pPr>
        <w:jc w:val="center"/>
        <w:rPr>
          <w:rFonts w:cs="Times New Roman"/>
          <w:sz w:val="24"/>
          <w:szCs w:val="24"/>
        </w:rPr>
      </w:pPr>
      <w:r>
        <w:rPr>
          <w:rFonts w:cs="Times New Roman"/>
          <w:b/>
          <w:bCs/>
          <w:noProof/>
          <w:sz w:val="24"/>
          <w:szCs w:val="24"/>
        </w:rPr>
        <mc:AlternateContent>
          <mc:Choice Requires="wps">
            <w:drawing>
              <wp:anchor distT="0" distB="0" distL="114300" distR="114300" simplePos="0" relativeHeight="251659264" behindDoc="0" locked="0" layoutInCell="1" allowOverlap="1" wp14:anchorId="1F698C22" wp14:editId="521459E4">
                <wp:simplePos x="0" y="0"/>
                <wp:positionH relativeFrom="column">
                  <wp:posOffset>2076450</wp:posOffset>
                </wp:positionH>
                <wp:positionV relativeFrom="paragraph">
                  <wp:posOffset>204470</wp:posOffset>
                </wp:positionV>
                <wp:extent cx="1809750" cy="0"/>
                <wp:effectExtent l="0" t="0" r="0" b="0"/>
                <wp:wrapNone/>
                <wp:docPr id="1281234054"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66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5pt,16.1pt" to="3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" strokecolor="black [3200]" strokeweight=".5pt">
                <v:stroke joinstyle="miter"/>
              </v:line>
            </w:pict>
          </mc:Fallback>
        </mc:AlternateContent>
      </w:r>
      <w:r w:rsidRPr="00A630B8">
        <w:rPr>
          <w:rFonts w:cs="Times New Roman"/>
          <w:b/>
          <w:bCs/>
          <w:sz w:val="24"/>
          <w:szCs w:val="24"/>
        </w:rPr>
        <w:t>Độc lập - Tự do - Hạnh phúc</w:t>
      </w:r>
    </w:p>
    <w:p w14:paraId="58531AD2" w14:textId="77777777" w:rsidR="00A630B8" w:rsidRDefault="00A630B8" w:rsidP="00A630B8">
      <w:pPr>
        <w:jc w:val="both"/>
        <w:rPr>
          <w:rFonts w:cs="Times New Roman"/>
          <w:sz w:val="24"/>
          <w:szCs w:val="24"/>
        </w:rPr>
      </w:pPr>
    </w:p>
    <w:p w14:paraId="55C1DCF2" w14:textId="71C97324" w:rsidR="00A630B8" w:rsidRPr="00A630B8" w:rsidRDefault="00A630B8" w:rsidP="00A630B8">
      <w:pPr>
        <w:jc w:val="center"/>
        <w:rPr>
          <w:rFonts w:cs="Times New Roman"/>
          <w:sz w:val="24"/>
          <w:szCs w:val="24"/>
        </w:rPr>
      </w:pPr>
      <w:r w:rsidRPr="00A630B8">
        <w:rPr>
          <w:rFonts w:cs="Times New Roman"/>
          <w:b/>
          <w:bCs/>
          <w:sz w:val="24"/>
          <w:szCs w:val="24"/>
        </w:rPr>
        <w:t>HỢP ĐỒNG CUNG ỨNG LAO ĐỘNG</w:t>
      </w:r>
    </w:p>
    <w:p w14:paraId="09461598" w14:textId="77777777" w:rsidR="00A630B8" w:rsidRPr="00A630B8" w:rsidRDefault="00A630B8" w:rsidP="00A630B8">
      <w:pPr>
        <w:jc w:val="center"/>
        <w:rPr>
          <w:rFonts w:cs="Times New Roman"/>
          <w:i/>
          <w:iCs/>
          <w:sz w:val="24"/>
          <w:szCs w:val="24"/>
        </w:rPr>
      </w:pPr>
      <w:r w:rsidRPr="00A630B8">
        <w:rPr>
          <w:rFonts w:cs="Times New Roman"/>
          <w:i/>
          <w:iCs/>
          <w:sz w:val="24"/>
          <w:szCs w:val="24"/>
        </w:rPr>
        <w:t>Số………..</w:t>
      </w:r>
    </w:p>
    <w:p w14:paraId="60B72E5A" w14:textId="2DB24083" w:rsidR="00A630B8" w:rsidRPr="00A630B8" w:rsidRDefault="00A630B8" w:rsidP="007F1B54">
      <w:pPr>
        <w:tabs>
          <w:tab w:val="left" w:leader="dot" w:pos="9180"/>
        </w:tabs>
        <w:ind w:firstLine="720"/>
        <w:jc w:val="both"/>
        <w:rPr>
          <w:rFonts w:cs="Times New Roman"/>
          <w:sz w:val="24"/>
          <w:szCs w:val="24"/>
        </w:rPr>
      </w:pPr>
      <w:r w:rsidRPr="00A630B8">
        <w:rPr>
          <w:rFonts w:cs="Times New Roman"/>
          <w:sz w:val="24"/>
          <w:szCs w:val="24"/>
        </w:rPr>
        <w:t>Hôm nay, ngày....</w:t>
      </w:r>
      <w:r>
        <w:rPr>
          <w:rFonts w:cs="Times New Roman"/>
          <w:sz w:val="24"/>
          <w:szCs w:val="24"/>
        </w:rPr>
        <w:t xml:space="preserve"> </w:t>
      </w:r>
      <w:r w:rsidRPr="00A630B8">
        <w:rPr>
          <w:rFonts w:cs="Times New Roman"/>
          <w:sz w:val="24"/>
          <w:szCs w:val="24"/>
        </w:rPr>
        <w:t>tháng…</w:t>
      </w:r>
      <w:r>
        <w:rPr>
          <w:rFonts w:cs="Times New Roman"/>
          <w:sz w:val="24"/>
          <w:szCs w:val="24"/>
        </w:rPr>
        <w:t xml:space="preserve"> </w:t>
      </w:r>
      <w:r w:rsidRPr="00A630B8">
        <w:rPr>
          <w:rFonts w:cs="Times New Roman"/>
          <w:sz w:val="24"/>
          <w:szCs w:val="24"/>
        </w:rPr>
        <w:t>năm……</w:t>
      </w:r>
      <w:r>
        <w:rPr>
          <w:rFonts w:cs="Times New Roman"/>
          <w:sz w:val="24"/>
          <w:szCs w:val="24"/>
        </w:rPr>
        <w:t xml:space="preserve"> </w:t>
      </w:r>
      <w:r w:rsidRPr="00A630B8">
        <w:rPr>
          <w:rFonts w:cs="Times New Roman"/>
          <w:sz w:val="24"/>
          <w:szCs w:val="24"/>
        </w:rPr>
        <w:t xml:space="preserve"> tại</w:t>
      </w:r>
      <w:r w:rsidR="007F1B54">
        <w:rPr>
          <w:rFonts w:cs="Times New Roman"/>
          <w:sz w:val="24"/>
          <w:szCs w:val="24"/>
        </w:rPr>
        <w:t xml:space="preserve"> </w:t>
      </w:r>
      <w:r w:rsidR="007F1B54">
        <w:rPr>
          <w:rFonts w:cs="Times New Roman"/>
          <w:sz w:val="24"/>
          <w:szCs w:val="24"/>
        </w:rPr>
        <w:tab/>
      </w:r>
    </w:p>
    <w:p w14:paraId="6E7A0D22" w14:textId="77777777" w:rsidR="00A630B8" w:rsidRPr="00A630B8" w:rsidRDefault="00A630B8" w:rsidP="00A630B8">
      <w:pPr>
        <w:ind w:firstLine="720"/>
        <w:jc w:val="both"/>
        <w:rPr>
          <w:rFonts w:cs="Times New Roman"/>
          <w:sz w:val="24"/>
          <w:szCs w:val="24"/>
        </w:rPr>
      </w:pPr>
      <w:r w:rsidRPr="00A630B8">
        <w:rPr>
          <w:rFonts w:cs="Times New Roman"/>
          <w:sz w:val="24"/>
          <w:szCs w:val="24"/>
        </w:rPr>
        <w:t>Chúng tôi gồm:</w:t>
      </w:r>
    </w:p>
    <w:p w14:paraId="5B56B468" w14:textId="2D9D8C2D" w:rsidR="00A630B8" w:rsidRPr="00A630B8" w:rsidRDefault="00A630B8" w:rsidP="007F1B54">
      <w:pPr>
        <w:tabs>
          <w:tab w:val="left" w:leader="dot" w:pos="9180"/>
        </w:tabs>
        <w:jc w:val="both"/>
        <w:rPr>
          <w:rFonts w:cs="Times New Roman"/>
          <w:sz w:val="24"/>
          <w:szCs w:val="24"/>
        </w:rPr>
      </w:pPr>
      <w:r w:rsidRPr="00A630B8">
        <w:rPr>
          <w:rFonts w:cs="Times New Roman"/>
          <w:b/>
          <w:bCs/>
          <w:sz w:val="24"/>
          <w:szCs w:val="24"/>
        </w:rPr>
        <w:t>Bên cung ứng: CÔNG TY</w:t>
      </w:r>
      <w:r w:rsidR="007F1B54">
        <w:rPr>
          <w:rFonts w:cs="Times New Roman"/>
          <w:sz w:val="24"/>
          <w:szCs w:val="24"/>
        </w:rPr>
        <w:t xml:space="preserve"> </w:t>
      </w:r>
      <w:r w:rsidR="007F1B54">
        <w:rPr>
          <w:rFonts w:cs="Times New Roman"/>
          <w:sz w:val="24"/>
          <w:szCs w:val="24"/>
        </w:rPr>
        <w:tab/>
      </w:r>
    </w:p>
    <w:p w14:paraId="2853D8B8" w14:textId="5779F7C6" w:rsidR="00A630B8" w:rsidRPr="00A630B8" w:rsidRDefault="00A630B8" w:rsidP="007F1B54">
      <w:pPr>
        <w:tabs>
          <w:tab w:val="left" w:leader="dot" w:pos="9180"/>
        </w:tabs>
        <w:jc w:val="both"/>
        <w:rPr>
          <w:rFonts w:cs="Times New Roman"/>
          <w:sz w:val="24"/>
          <w:szCs w:val="24"/>
        </w:rPr>
      </w:pPr>
      <w:r w:rsidRPr="00A630B8">
        <w:rPr>
          <w:rFonts w:cs="Times New Roman"/>
          <w:sz w:val="24"/>
          <w:szCs w:val="24"/>
        </w:rPr>
        <w:t>Địa chỉ:</w:t>
      </w:r>
      <w:r w:rsidR="007F1B54">
        <w:rPr>
          <w:rFonts w:cs="Times New Roman"/>
          <w:sz w:val="24"/>
          <w:szCs w:val="24"/>
        </w:rPr>
        <w:t xml:space="preserve"> </w:t>
      </w:r>
      <w:r w:rsidR="007F1B54">
        <w:rPr>
          <w:rFonts w:cs="Times New Roman"/>
          <w:sz w:val="24"/>
          <w:szCs w:val="24"/>
        </w:rPr>
        <w:tab/>
      </w:r>
    </w:p>
    <w:p w14:paraId="33ADC3A4" w14:textId="07525B02" w:rsidR="00A630B8" w:rsidRPr="00A630B8" w:rsidRDefault="00A630B8" w:rsidP="00390444">
      <w:pPr>
        <w:tabs>
          <w:tab w:val="left" w:leader="dot" w:pos="4680"/>
          <w:tab w:val="left" w:leader="dot" w:pos="9180"/>
        </w:tabs>
        <w:jc w:val="both"/>
        <w:rPr>
          <w:rFonts w:cs="Times New Roman"/>
          <w:sz w:val="24"/>
          <w:szCs w:val="24"/>
        </w:rPr>
      </w:pPr>
      <w:r w:rsidRPr="00A630B8">
        <w:rPr>
          <w:rFonts w:cs="Times New Roman"/>
          <w:sz w:val="24"/>
          <w:szCs w:val="24"/>
        </w:rPr>
        <w:t>Số điện thoại:</w:t>
      </w:r>
      <w:r w:rsidR="007F1B54">
        <w:rPr>
          <w:rFonts w:cs="Times New Roman"/>
          <w:sz w:val="24"/>
          <w:szCs w:val="24"/>
        </w:rPr>
        <w:t xml:space="preserve"> </w:t>
      </w:r>
      <w:r w:rsidR="00390444">
        <w:rPr>
          <w:rFonts w:cs="Times New Roman"/>
          <w:sz w:val="24"/>
          <w:szCs w:val="24"/>
        </w:rPr>
        <w:tab/>
      </w:r>
      <w:r w:rsidRPr="00A630B8">
        <w:rPr>
          <w:rFonts w:cs="Times New Roman"/>
          <w:sz w:val="24"/>
          <w:szCs w:val="24"/>
        </w:rPr>
        <w:t>Số fax:</w:t>
      </w:r>
      <w:r w:rsidR="00390444">
        <w:rPr>
          <w:rFonts w:cs="Times New Roman"/>
          <w:sz w:val="24"/>
          <w:szCs w:val="24"/>
        </w:rPr>
        <w:t xml:space="preserve"> </w:t>
      </w:r>
      <w:r w:rsidR="00390444">
        <w:rPr>
          <w:rFonts w:cs="Times New Roman"/>
          <w:sz w:val="24"/>
          <w:szCs w:val="24"/>
        </w:rPr>
        <w:tab/>
      </w:r>
    </w:p>
    <w:p w14:paraId="2C373848" w14:textId="3900FEF5" w:rsidR="00A630B8" w:rsidRPr="00A630B8" w:rsidRDefault="00A630B8" w:rsidP="00390444">
      <w:pPr>
        <w:tabs>
          <w:tab w:val="left" w:leader="dot" w:pos="4680"/>
          <w:tab w:val="left" w:leader="dot" w:pos="9180"/>
        </w:tabs>
        <w:jc w:val="both"/>
        <w:rPr>
          <w:rFonts w:cs="Times New Roman"/>
          <w:sz w:val="24"/>
          <w:szCs w:val="24"/>
        </w:rPr>
      </w:pPr>
      <w:r w:rsidRPr="00A630B8">
        <w:rPr>
          <w:rFonts w:cs="Times New Roman"/>
          <w:sz w:val="24"/>
          <w:szCs w:val="24"/>
        </w:rPr>
        <w:t>Số tài khoản:</w:t>
      </w:r>
      <w:r w:rsidR="00390444">
        <w:rPr>
          <w:rFonts w:cs="Times New Roman"/>
          <w:sz w:val="24"/>
          <w:szCs w:val="24"/>
        </w:rPr>
        <w:t xml:space="preserve"> </w:t>
      </w:r>
      <w:r w:rsidR="00390444">
        <w:rPr>
          <w:rFonts w:cs="Times New Roman"/>
          <w:sz w:val="24"/>
          <w:szCs w:val="24"/>
        </w:rPr>
        <w:tab/>
      </w:r>
      <w:r w:rsidRPr="00A630B8">
        <w:rPr>
          <w:rFonts w:cs="Times New Roman"/>
          <w:sz w:val="24"/>
          <w:szCs w:val="24"/>
        </w:rPr>
        <w:t xml:space="preserve">Tại Ngân hàng: </w:t>
      </w:r>
      <w:r w:rsidR="00390444">
        <w:rPr>
          <w:rFonts w:cs="Times New Roman"/>
          <w:sz w:val="24"/>
          <w:szCs w:val="24"/>
        </w:rPr>
        <w:tab/>
      </w:r>
    </w:p>
    <w:p w14:paraId="5D76E37E" w14:textId="281B9910" w:rsidR="00A630B8" w:rsidRPr="00A630B8" w:rsidRDefault="00A630B8" w:rsidP="00E13417">
      <w:pPr>
        <w:tabs>
          <w:tab w:val="left" w:leader="dot" w:pos="4680"/>
          <w:tab w:val="left" w:leader="dot" w:pos="9180"/>
        </w:tabs>
        <w:jc w:val="both"/>
        <w:rPr>
          <w:rFonts w:cs="Times New Roman"/>
          <w:sz w:val="24"/>
          <w:szCs w:val="24"/>
        </w:rPr>
      </w:pPr>
      <w:r w:rsidRPr="00A630B8">
        <w:rPr>
          <w:rFonts w:cs="Times New Roman"/>
          <w:sz w:val="24"/>
          <w:szCs w:val="24"/>
        </w:rPr>
        <w:t xml:space="preserve">Người đại diện: </w:t>
      </w:r>
      <w:r w:rsidR="00E13417">
        <w:rPr>
          <w:rFonts w:cs="Times New Roman"/>
          <w:sz w:val="24"/>
          <w:szCs w:val="24"/>
        </w:rPr>
        <w:tab/>
      </w:r>
      <w:r w:rsidRPr="00A630B8">
        <w:rPr>
          <w:rFonts w:cs="Times New Roman"/>
          <w:sz w:val="24"/>
          <w:szCs w:val="24"/>
        </w:rPr>
        <w:t xml:space="preserve">Chức vụ: </w:t>
      </w:r>
      <w:r w:rsidR="00E13417">
        <w:rPr>
          <w:rFonts w:cs="Times New Roman"/>
          <w:sz w:val="24"/>
          <w:szCs w:val="24"/>
        </w:rPr>
        <w:tab/>
      </w:r>
    </w:p>
    <w:p w14:paraId="35024199" w14:textId="6C064AE0" w:rsidR="00A630B8" w:rsidRPr="00A630B8" w:rsidRDefault="00A630B8" w:rsidP="00A840B7">
      <w:pPr>
        <w:tabs>
          <w:tab w:val="left" w:leader="dot" w:pos="9180"/>
        </w:tabs>
        <w:jc w:val="both"/>
        <w:rPr>
          <w:rFonts w:cs="Times New Roman"/>
          <w:sz w:val="24"/>
          <w:szCs w:val="24"/>
        </w:rPr>
      </w:pPr>
      <w:r w:rsidRPr="00A630B8">
        <w:rPr>
          <w:rFonts w:cs="Times New Roman"/>
          <w:b/>
          <w:bCs/>
          <w:sz w:val="24"/>
          <w:szCs w:val="24"/>
        </w:rPr>
        <w:t>Bên tiếp nhận: CÔNG TY</w:t>
      </w:r>
      <w:r w:rsidRPr="00A630B8">
        <w:rPr>
          <w:rFonts w:cs="Times New Roman"/>
          <w:sz w:val="24"/>
          <w:szCs w:val="24"/>
        </w:rPr>
        <w:t> </w:t>
      </w:r>
      <w:r w:rsidR="00A840B7">
        <w:rPr>
          <w:rFonts w:cs="Times New Roman"/>
          <w:sz w:val="24"/>
          <w:szCs w:val="24"/>
        </w:rPr>
        <w:tab/>
      </w:r>
    </w:p>
    <w:p w14:paraId="329B68D8" w14:textId="34210E41" w:rsidR="00A630B8" w:rsidRPr="00A630B8" w:rsidRDefault="00A630B8" w:rsidP="00A840B7">
      <w:pPr>
        <w:tabs>
          <w:tab w:val="left" w:leader="dot" w:pos="9180"/>
        </w:tabs>
        <w:jc w:val="both"/>
        <w:rPr>
          <w:rFonts w:cs="Times New Roman"/>
          <w:sz w:val="24"/>
          <w:szCs w:val="24"/>
        </w:rPr>
      </w:pPr>
      <w:r w:rsidRPr="00A630B8">
        <w:rPr>
          <w:rFonts w:cs="Times New Roman"/>
          <w:sz w:val="24"/>
          <w:szCs w:val="24"/>
        </w:rPr>
        <w:t>Địa chỉ:</w:t>
      </w:r>
      <w:r w:rsidR="00A840B7">
        <w:rPr>
          <w:rFonts w:cs="Times New Roman"/>
          <w:sz w:val="24"/>
          <w:szCs w:val="24"/>
        </w:rPr>
        <w:t xml:space="preserve"> </w:t>
      </w:r>
      <w:r w:rsidR="00A840B7">
        <w:rPr>
          <w:rFonts w:cs="Times New Roman"/>
          <w:sz w:val="24"/>
          <w:szCs w:val="24"/>
        </w:rPr>
        <w:tab/>
      </w:r>
    </w:p>
    <w:p w14:paraId="0F11ED48" w14:textId="4E10D006" w:rsidR="00A630B8" w:rsidRPr="00A630B8" w:rsidRDefault="00A630B8" w:rsidP="00A840B7">
      <w:pPr>
        <w:tabs>
          <w:tab w:val="left" w:leader="dot" w:pos="4680"/>
          <w:tab w:val="left" w:leader="dot" w:pos="9180"/>
        </w:tabs>
        <w:jc w:val="both"/>
        <w:rPr>
          <w:rFonts w:cs="Times New Roman"/>
          <w:sz w:val="24"/>
          <w:szCs w:val="24"/>
        </w:rPr>
      </w:pPr>
      <w:r w:rsidRPr="00A630B8">
        <w:rPr>
          <w:rFonts w:cs="Times New Roman"/>
          <w:sz w:val="24"/>
          <w:szCs w:val="24"/>
        </w:rPr>
        <w:t>Số điện thoại</w:t>
      </w:r>
      <w:r w:rsidR="00A840B7">
        <w:rPr>
          <w:rFonts w:cs="Times New Roman"/>
          <w:sz w:val="24"/>
          <w:szCs w:val="24"/>
        </w:rPr>
        <w:t xml:space="preserve">: </w:t>
      </w:r>
      <w:r w:rsidR="00A840B7">
        <w:rPr>
          <w:rFonts w:cs="Times New Roman"/>
          <w:sz w:val="24"/>
          <w:szCs w:val="24"/>
        </w:rPr>
        <w:tab/>
      </w:r>
      <w:r w:rsidRPr="00A630B8">
        <w:rPr>
          <w:rFonts w:cs="Times New Roman"/>
          <w:sz w:val="24"/>
          <w:szCs w:val="24"/>
        </w:rPr>
        <w:t>Số fax</w:t>
      </w:r>
      <w:r w:rsidR="00A840B7">
        <w:rPr>
          <w:rFonts w:cs="Times New Roman"/>
          <w:sz w:val="24"/>
          <w:szCs w:val="24"/>
        </w:rPr>
        <w:t xml:space="preserve">: </w:t>
      </w:r>
      <w:r w:rsidR="00A840B7">
        <w:rPr>
          <w:rFonts w:cs="Times New Roman"/>
          <w:sz w:val="24"/>
          <w:szCs w:val="24"/>
        </w:rPr>
        <w:tab/>
      </w:r>
    </w:p>
    <w:p w14:paraId="51450DAC" w14:textId="27A1061D" w:rsidR="00A630B8" w:rsidRPr="00A630B8" w:rsidRDefault="00A630B8" w:rsidP="00396E2A">
      <w:pPr>
        <w:tabs>
          <w:tab w:val="left" w:leader="dot" w:pos="4680"/>
          <w:tab w:val="left" w:leader="dot" w:pos="9180"/>
        </w:tabs>
        <w:jc w:val="both"/>
        <w:rPr>
          <w:rFonts w:cs="Times New Roman"/>
          <w:sz w:val="24"/>
          <w:szCs w:val="24"/>
        </w:rPr>
      </w:pPr>
      <w:r w:rsidRPr="00A630B8">
        <w:rPr>
          <w:rFonts w:cs="Times New Roman"/>
          <w:sz w:val="24"/>
          <w:szCs w:val="24"/>
        </w:rPr>
        <w:t>Số tài khoản</w:t>
      </w:r>
      <w:r w:rsidR="00A840B7">
        <w:rPr>
          <w:rFonts w:cs="Times New Roman"/>
          <w:sz w:val="24"/>
          <w:szCs w:val="24"/>
        </w:rPr>
        <w:t xml:space="preserve">: </w:t>
      </w:r>
      <w:r w:rsidR="00A840B7">
        <w:rPr>
          <w:rFonts w:cs="Times New Roman"/>
          <w:sz w:val="24"/>
          <w:szCs w:val="24"/>
        </w:rPr>
        <w:tab/>
      </w:r>
      <w:r w:rsidRPr="00A630B8">
        <w:rPr>
          <w:rFonts w:cs="Times New Roman"/>
          <w:sz w:val="24"/>
          <w:szCs w:val="24"/>
        </w:rPr>
        <w:t>Tại Ngân hàng</w:t>
      </w:r>
      <w:r w:rsidR="00A840B7">
        <w:rPr>
          <w:rFonts w:cs="Times New Roman"/>
          <w:sz w:val="24"/>
          <w:szCs w:val="24"/>
        </w:rPr>
        <w:t xml:space="preserve">: </w:t>
      </w:r>
      <w:r w:rsidR="00A840B7">
        <w:rPr>
          <w:rFonts w:cs="Times New Roman"/>
          <w:sz w:val="24"/>
          <w:szCs w:val="24"/>
        </w:rPr>
        <w:tab/>
      </w:r>
    </w:p>
    <w:p w14:paraId="612A61A4" w14:textId="5ED8B546" w:rsidR="00A630B8" w:rsidRPr="00A630B8" w:rsidRDefault="00A630B8" w:rsidP="00396E2A">
      <w:pPr>
        <w:tabs>
          <w:tab w:val="left" w:leader="dot" w:pos="4680"/>
          <w:tab w:val="left" w:leader="dot" w:pos="9180"/>
        </w:tabs>
        <w:jc w:val="both"/>
        <w:rPr>
          <w:rFonts w:cs="Times New Roman"/>
          <w:sz w:val="24"/>
          <w:szCs w:val="24"/>
        </w:rPr>
      </w:pPr>
      <w:r w:rsidRPr="00A630B8">
        <w:rPr>
          <w:rFonts w:cs="Times New Roman"/>
          <w:sz w:val="24"/>
          <w:szCs w:val="24"/>
        </w:rPr>
        <w:t>Người đại diện</w:t>
      </w:r>
      <w:r w:rsidR="00396E2A">
        <w:rPr>
          <w:rFonts w:cs="Times New Roman"/>
          <w:sz w:val="24"/>
          <w:szCs w:val="24"/>
        </w:rPr>
        <w:t xml:space="preserve">: </w:t>
      </w:r>
      <w:r w:rsidR="00396E2A">
        <w:rPr>
          <w:rFonts w:cs="Times New Roman"/>
          <w:sz w:val="24"/>
          <w:szCs w:val="24"/>
        </w:rPr>
        <w:tab/>
      </w:r>
      <w:r w:rsidRPr="00A630B8">
        <w:rPr>
          <w:rFonts w:cs="Times New Roman"/>
          <w:sz w:val="24"/>
          <w:szCs w:val="24"/>
        </w:rPr>
        <w:t>Chức vụ</w:t>
      </w:r>
      <w:r w:rsidR="00396E2A">
        <w:rPr>
          <w:rFonts w:cs="Times New Roman"/>
          <w:sz w:val="24"/>
          <w:szCs w:val="24"/>
        </w:rPr>
        <w:t xml:space="preserve">: </w:t>
      </w:r>
      <w:r w:rsidR="00396E2A">
        <w:rPr>
          <w:rFonts w:cs="Times New Roman"/>
          <w:sz w:val="24"/>
          <w:szCs w:val="24"/>
        </w:rPr>
        <w:tab/>
      </w:r>
    </w:p>
    <w:p w14:paraId="31F0A878" w14:textId="77777777" w:rsidR="00A630B8" w:rsidRPr="00A630B8" w:rsidRDefault="00A630B8" w:rsidP="00A630B8">
      <w:pPr>
        <w:jc w:val="both"/>
        <w:rPr>
          <w:rFonts w:cs="Times New Roman"/>
          <w:sz w:val="24"/>
          <w:szCs w:val="24"/>
        </w:rPr>
      </w:pPr>
      <w:r w:rsidRPr="00A630B8">
        <w:rPr>
          <w:rFonts w:cs="Times New Roman"/>
          <w:sz w:val="24"/>
          <w:szCs w:val="24"/>
        </w:rPr>
        <w:t>Hai bên thống nhất ký kết hợp đồng này với các điều kiện sau:</w:t>
      </w:r>
    </w:p>
    <w:p w14:paraId="787BDFE7" w14:textId="77777777" w:rsidR="00A630B8" w:rsidRPr="00A630B8" w:rsidRDefault="00A630B8" w:rsidP="00A630B8">
      <w:pPr>
        <w:jc w:val="both"/>
        <w:rPr>
          <w:rFonts w:cs="Times New Roman"/>
          <w:sz w:val="24"/>
          <w:szCs w:val="24"/>
        </w:rPr>
      </w:pPr>
      <w:r w:rsidRPr="00A630B8">
        <w:rPr>
          <w:rFonts w:cs="Times New Roman"/>
          <w:b/>
          <w:bCs/>
          <w:sz w:val="24"/>
          <w:szCs w:val="24"/>
        </w:rPr>
        <w:t>Điều 1. Địa vị pháp lý của các bên ký kết</w:t>
      </w:r>
    </w:p>
    <w:p w14:paraId="434998BA" w14:textId="77777777" w:rsidR="00A630B8" w:rsidRPr="00A630B8" w:rsidRDefault="00A630B8" w:rsidP="00A630B8">
      <w:pPr>
        <w:jc w:val="both"/>
        <w:rPr>
          <w:rFonts w:cs="Times New Roman"/>
          <w:sz w:val="24"/>
          <w:szCs w:val="24"/>
        </w:rPr>
      </w:pPr>
      <w:r w:rsidRPr="00A630B8">
        <w:rPr>
          <w:rFonts w:cs="Times New Roman"/>
          <w:sz w:val="24"/>
          <w:szCs w:val="24"/>
        </w:rPr>
        <w:t>1.1. Bên cung ứng là Công ty ……………..... được Bộ Lao động Thương binh và Xã hội cấp giấy phép hoạt động dịch vụ đưa người lao động đi làm việc ở nước ngoài số </w:t>
      </w:r>
      <w:r w:rsidRPr="00A630B8">
        <w:rPr>
          <w:rFonts w:cs="Times New Roman"/>
          <w:sz w:val="24"/>
          <w:szCs w:val="24"/>
          <w:vertAlign w:val="superscript"/>
        </w:rPr>
        <w:t>(1)</w:t>
      </w:r>
      <w:r w:rsidRPr="00A630B8">
        <w:rPr>
          <w:rFonts w:cs="Times New Roman"/>
          <w:sz w:val="24"/>
          <w:szCs w:val="24"/>
        </w:rPr>
        <w:t>…………....ngày ....tháng…..năm….., có đủ điều kiện và thẩm quyền tham gia ký kết Hợp đồng này và đưa người lao động Việt Nam đi làm việc ở nước ngoài theo hợp đồng.</w:t>
      </w:r>
    </w:p>
    <w:p w14:paraId="7975027D" w14:textId="77777777" w:rsidR="00A630B8" w:rsidRPr="00A630B8" w:rsidRDefault="00A630B8" w:rsidP="00A630B8">
      <w:pPr>
        <w:jc w:val="both"/>
        <w:rPr>
          <w:rFonts w:cs="Times New Roman"/>
          <w:sz w:val="24"/>
          <w:szCs w:val="24"/>
        </w:rPr>
      </w:pPr>
      <w:r w:rsidRPr="00A630B8">
        <w:rPr>
          <w:rFonts w:cs="Times New Roman"/>
          <w:sz w:val="24"/>
          <w:szCs w:val="24"/>
        </w:rPr>
        <w:t>1.2. Bên tiếp nhận là Công ty ……………………..., có đủ điều kiện và thẩm quyền thực hiện hợp đồng này, thể hiện tại </w:t>
      </w:r>
      <w:r w:rsidRPr="00A630B8">
        <w:rPr>
          <w:rFonts w:cs="Times New Roman"/>
          <w:sz w:val="24"/>
          <w:szCs w:val="24"/>
          <w:vertAlign w:val="superscript"/>
        </w:rPr>
        <w:t>(2)</w:t>
      </w:r>
      <w:r w:rsidRPr="00A630B8">
        <w:rPr>
          <w:rFonts w:cs="Times New Roman"/>
          <w:sz w:val="24"/>
          <w:szCs w:val="24"/>
        </w:rPr>
        <w:t>………………………...</w:t>
      </w:r>
    </w:p>
    <w:p w14:paraId="18ED7D55" w14:textId="77777777" w:rsidR="00A630B8" w:rsidRPr="00A630B8" w:rsidRDefault="00A630B8" w:rsidP="00A630B8">
      <w:pPr>
        <w:jc w:val="both"/>
        <w:rPr>
          <w:rFonts w:cs="Times New Roman"/>
          <w:sz w:val="24"/>
          <w:szCs w:val="24"/>
        </w:rPr>
      </w:pPr>
      <w:r w:rsidRPr="00A630B8">
        <w:rPr>
          <w:rFonts w:cs="Times New Roman"/>
          <w:b/>
          <w:bCs/>
          <w:sz w:val="24"/>
          <w:szCs w:val="24"/>
        </w:rPr>
        <w:t>Điều 2. Yêu cầu cung ứng</w:t>
      </w:r>
    </w:p>
    <w:p w14:paraId="69EDEC89" w14:textId="77777777" w:rsidR="00A630B8" w:rsidRPr="00A630B8" w:rsidRDefault="00A630B8" w:rsidP="00A630B8">
      <w:pPr>
        <w:jc w:val="both"/>
        <w:rPr>
          <w:rFonts w:cs="Times New Roman"/>
          <w:sz w:val="24"/>
          <w:szCs w:val="24"/>
        </w:rPr>
      </w:pPr>
      <w:r w:rsidRPr="00A630B8">
        <w:rPr>
          <w:rFonts w:cs="Times New Roman"/>
          <w:sz w:val="24"/>
          <w:szCs w:val="24"/>
        </w:rPr>
        <w:t>2.1. Theo đề nghị của Bên tiếp nhận, Bên cung ứng đồng ý tuyển chọn lao động Việt Nam đi làm việc tại </w:t>
      </w:r>
      <w:r w:rsidRPr="00A630B8">
        <w:rPr>
          <w:rFonts w:cs="Times New Roman"/>
          <w:sz w:val="24"/>
          <w:szCs w:val="24"/>
          <w:vertAlign w:val="superscript"/>
        </w:rPr>
        <w:t>(3)</w:t>
      </w:r>
      <w:r w:rsidRPr="00A630B8">
        <w:rPr>
          <w:rFonts w:cs="Times New Roman"/>
          <w:sz w:val="24"/>
          <w:szCs w:val="24"/>
        </w:rPr>
        <w:t> ………………..….cho Bên tiếp nhận:</w:t>
      </w:r>
    </w:p>
    <w:p w14:paraId="6798289F" w14:textId="77777777" w:rsidR="00A630B8" w:rsidRPr="00A630B8" w:rsidRDefault="00A630B8" w:rsidP="00A630B8">
      <w:pPr>
        <w:jc w:val="both"/>
        <w:rPr>
          <w:rFonts w:cs="Times New Roman"/>
          <w:sz w:val="24"/>
          <w:szCs w:val="24"/>
        </w:rPr>
      </w:pPr>
      <w:r w:rsidRPr="00A630B8">
        <w:rPr>
          <w:rFonts w:cs="Times New Roman"/>
          <w:sz w:val="24"/>
          <w:szCs w:val="24"/>
        </w:rPr>
        <w:t>- Số lượng: …….. người, trong đó có ….... nữ</w:t>
      </w:r>
    </w:p>
    <w:p w14:paraId="535B4855" w14:textId="4015B4C2"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Ngành nghề, công việc </w:t>
      </w:r>
      <w:r w:rsidRPr="00A630B8">
        <w:rPr>
          <w:rFonts w:cs="Times New Roman"/>
          <w:sz w:val="24"/>
          <w:szCs w:val="24"/>
          <w:vertAlign w:val="superscript"/>
        </w:rPr>
        <w:t>(4)</w:t>
      </w:r>
      <w:r w:rsidRPr="00A630B8">
        <w:rPr>
          <w:rFonts w:cs="Times New Roman"/>
          <w:sz w:val="24"/>
          <w:szCs w:val="24"/>
        </w:rPr>
        <w:t>:</w:t>
      </w:r>
      <w:r w:rsidR="00396E2A">
        <w:rPr>
          <w:rFonts w:cs="Times New Roman"/>
          <w:sz w:val="24"/>
          <w:szCs w:val="24"/>
        </w:rPr>
        <w:t xml:space="preserve"> </w:t>
      </w:r>
      <w:r w:rsidR="00396E2A">
        <w:rPr>
          <w:rFonts w:cs="Times New Roman"/>
          <w:sz w:val="24"/>
          <w:szCs w:val="24"/>
        </w:rPr>
        <w:tab/>
      </w:r>
    </w:p>
    <w:p w14:paraId="6FF2C648" w14:textId="52982423"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lastRenderedPageBreak/>
        <w:t>- Địa điểm làm việc </w:t>
      </w:r>
      <w:r w:rsidRPr="00A630B8">
        <w:rPr>
          <w:rFonts w:cs="Times New Roman"/>
          <w:sz w:val="24"/>
          <w:szCs w:val="24"/>
          <w:vertAlign w:val="superscript"/>
        </w:rPr>
        <w:t>(5)</w:t>
      </w:r>
      <w:r w:rsidRPr="00A630B8">
        <w:rPr>
          <w:rFonts w:cs="Times New Roman"/>
          <w:sz w:val="24"/>
          <w:szCs w:val="24"/>
        </w:rPr>
        <w:t xml:space="preserve">: </w:t>
      </w:r>
      <w:r w:rsidR="00396E2A">
        <w:rPr>
          <w:rFonts w:cs="Times New Roman"/>
          <w:sz w:val="24"/>
          <w:szCs w:val="24"/>
        </w:rPr>
        <w:tab/>
      </w:r>
    </w:p>
    <w:p w14:paraId="4FADBD74" w14:textId="77777777" w:rsidR="00A630B8" w:rsidRPr="00A630B8" w:rsidRDefault="00A630B8" w:rsidP="00A630B8">
      <w:pPr>
        <w:jc w:val="both"/>
        <w:rPr>
          <w:rFonts w:cs="Times New Roman"/>
          <w:sz w:val="24"/>
          <w:szCs w:val="24"/>
        </w:rPr>
      </w:pPr>
      <w:r w:rsidRPr="00A630B8">
        <w:rPr>
          <w:rFonts w:cs="Times New Roman"/>
          <w:sz w:val="24"/>
          <w:szCs w:val="24"/>
        </w:rPr>
        <w:t>2.2. Bên cung ứng đảm bảo người lao động được tuyển chọn đáp ứng tiêu chuẩn </w:t>
      </w:r>
      <w:r w:rsidRPr="00A630B8">
        <w:rPr>
          <w:rFonts w:cs="Times New Roman"/>
          <w:sz w:val="24"/>
          <w:szCs w:val="24"/>
          <w:vertAlign w:val="superscript"/>
        </w:rPr>
        <w:t>(6)</w:t>
      </w:r>
      <w:r w:rsidRPr="00A630B8">
        <w:rPr>
          <w:rFonts w:cs="Times New Roman"/>
          <w:sz w:val="24"/>
          <w:szCs w:val="24"/>
        </w:rPr>
        <w:t> sau:</w:t>
      </w:r>
    </w:p>
    <w:p w14:paraId="5749EA60" w14:textId="45E18B16"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xml:space="preserve">- Độ tuổi: </w:t>
      </w:r>
      <w:r w:rsidR="00396E2A">
        <w:rPr>
          <w:rFonts w:cs="Times New Roman"/>
          <w:sz w:val="24"/>
          <w:szCs w:val="24"/>
        </w:rPr>
        <w:tab/>
      </w:r>
    </w:p>
    <w:p w14:paraId="49B1398B" w14:textId="6C572FE2"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xml:space="preserve">- Sức khỏe: </w:t>
      </w:r>
      <w:r w:rsidR="00396E2A">
        <w:rPr>
          <w:rFonts w:cs="Times New Roman"/>
          <w:sz w:val="24"/>
          <w:szCs w:val="24"/>
        </w:rPr>
        <w:tab/>
      </w:r>
    </w:p>
    <w:p w14:paraId="2EF96D14" w14:textId="6F5C8D87"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xml:space="preserve">- Trình độ chuyên môn: </w:t>
      </w:r>
      <w:r w:rsidR="00396E2A">
        <w:rPr>
          <w:rFonts w:cs="Times New Roman"/>
          <w:sz w:val="24"/>
          <w:szCs w:val="24"/>
        </w:rPr>
        <w:tab/>
      </w:r>
    </w:p>
    <w:p w14:paraId="31DA5B1A" w14:textId="5AFF0E99"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xml:space="preserve">- Trình độ ngoại ngữ: </w:t>
      </w:r>
      <w:r w:rsidR="00396E2A">
        <w:rPr>
          <w:rFonts w:cs="Times New Roman"/>
          <w:sz w:val="24"/>
          <w:szCs w:val="24"/>
        </w:rPr>
        <w:tab/>
      </w:r>
    </w:p>
    <w:p w14:paraId="20E5CF30" w14:textId="77B1703D" w:rsidR="00A630B8" w:rsidRPr="00A630B8" w:rsidRDefault="00A630B8" w:rsidP="00396E2A">
      <w:pPr>
        <w:tabs>
          <w:tab w:val="left" w:leader="dot" w:pos="9180"/>
        </w:tabs>
        <w:jc w:val="both"/>
        <w:rPr>
          <w:rFonts w:cs="Times New Roman"/>
          <w:sz w:val="24"/>
          <w:szCs w:val="24"/>
        </w:rPr>
      </w:pPr>
      <w:r w:rsidRPr="00A630B8">
        <w:rPr>
          <w:rFonts w:cs="Times New Roman"/>
          <w:sz w:val="24"/>
          <w:szCs w:val="24"/>
        </w:rPr>
        <w:t xml:space="preserve">- Các tiêu chuẩn khác (nếu có): </w:t>
      </w:r>
      <w:r w:rsidR="00396E2A">
        <w:rPr>
          <w:rFonts w:cs="Times New Roman"/>
          <w:sz w:val="24"/>
          <w:szCs w:val="24"/>
        </w:rPr>
        <w:tab/>
      </w:r>
    </w:p>
    <w:p w14:paraId="2B4A16A4" w14:textId="77777777" w:rsidR="00A630B8" w:rsidRPr="00A630B8" w:rsidRDefault="00A630B8" w:rsidP="00A630B8">
      <w:pPr>
        <w:jc w:val="both"/>
        <w:rPr>
          <w:rFonts w:cs="Times New Roman"/>
          <w:sz w:val="24"/>
          <w:szCs w:val="24"/>
        </w:rPr>
      </w:pPr>
      <w:r w:rsidRPr="00A630B8">
        <w:rPr>
          <w:rFonts w:cs="Times New Roman"/>
          <w:b/>
          <w:bCs/>
          <w:sz w:val="24"/>
          <w:szCs w:val="24"/>
        </w:rPr>
        <w:t>Điều 3. Chế độ đối với người lao động</w:t>
      </w:r>
    </w:p>
    <w:p w14:paraId="54535FE1" w14:textId="77777777" w:rsidR="00A630B8" w:rsidRPr="00A630B8" w:rsidRDefault="00A630B8" w:rsidP="00A630B8">
      <w:pPr>
        <w:jc w:val="both"/>
        <w:rPr>
          <w:rFonts w:cs="Times New Roman"/>
          <w:sz w:val="24"/>
          <w:szCs w:val="24"/>
        </w:rPr>
      </w:pPr>
      <w:r w:rsidRPr="00A630B8">
        <w:rPr>
          <w:rFonts w:cs="Times New Roman"/>
          <w:sz w:val="24"/>
          <w:szCs w:val="24"/>
        </w:rPr>
        <w:t>Bên tiếp nhận đảm bảo người lao động được hưởng các điều kiện sau:</w:t>
      </w:r>
    </w:p>
    <w:p w14:paraId="1D920D76" w14:textId="77777777" w:rsidR="00A630B8" w:rsidRPr="00A630B8" w:rsidRDefault="00A630B8" w:rsidP="00A630B8">
      <w:pPr>
        <w:jc w:val="both"/>
        <w:rPr>
          <w:rFonts w:cs="Times New Roman"/>
          <w:sz w:val="24"/>
          <w:szCs w:val="24"/>
        </w:rPr>
      </w:pPr>
      <w:r w:rsidRPr="00A630B8">
        <w:rPr>
          <w:rFonts w:cs="Times New Roman"/>
          <w:b/>
          <w:bCs/>
          <w:i/>
          <w:iCs/>
          <w:sz w:val="24"/>
          <w:szCs w:val="24"/>
        </w:rPr>
        <w:t>3.1. Thời hạn làm việc</w:t>
      </w:r>
    </w:p>
    <w:p w14:paraId="071B2FBA" w14:textId="77777777" w:rsidR="00A630B8" w:rsidRPr="00A630B8" w:rsidRDefault="00A630B8" w:rsidP="00A630B8">
      <w:pPr>
        <w:jc w:val="both"/>
        <w:rPr>
          <w:rFonts w:cs="Times New Roman"/>
          <w:sz w:val="24"/>
          <w:szCs w:val="24"/>
        </w:rPr>
      </w:pPr>
      <w:r w:rsidRPr="00A630B8">
        <w:rPr>
          <w:rFonts w:cs="Times New Roman"/>
          <w:sz w:val="24"/>
          <w:szCs w:val="24"/>
        </w:rPr>
        <w:t>a) Thời hạn làm việc là ........ năm (trong đó thời gian thử việc là……...)</w:t>
      </w:r>
    </w:p>
    <w:p w14:paraId="3902AD77" w14:textId="77777777" w:rsidR="00A630B8" w:rsidRPr="00A630B8" w:rsidRDefault="00A630B8" w:rsidP="00A630B8">
      <w:pPr>
        <w:jc w:val="both"/>
        <w:rPr>
          <w:rFonts w:cs="Times New Roman"/>
          <w:sz w:val="24"/>
          <w:szCs w:val="24"/>
        </w:rPr>
      </w:pPr>
      <w:r w:rsidRPr="00A630B8">
        <w:rPr>
          <w:rFonts w:cs="Times New Roman"/>
          <w:sz w:val="24"/>
          <w:szCs w:val="24"/>
        </w:rPr>
        <w:t>b) Việc gia hạn thời hạn làm việc phụ thuộc vào nguyện vọng của người lao động, nhu cầu của người sử dụng lao động nước ngoài và theo quy định của nước tiếp nhận lao động.</w:t>
      </w:r>
    </w:p>
    <w:p w14:paraId="36C57F3B" w14:textId="77777777" w:rsidR="00A630B8" w:rsidRPr="00A630B8" w:rsidRDefault="00A630B8" w:rsidP="00A630B8">
      <w:pPr>
        <w:jc w:val="both"/>
        <w:rPr>
          <w:rFonts w:cs="Times New Roman"/>
          <w:sz w:val="24"/>
          <w:szCs w:val="24"/>
        </w:rPr>
      </w:pPr>
      <w:r w:rsidRPr="00A630B8">
        <w:rPr>
          <w:rFonts w:cs="Times New Roman"/>
          <w:b/>
          <w:bCs/>
          <w:i/>
          <w:iCs/>
          <w:sz w:val="24"/>
          <w:szCs w:val="24"/>
        </w:rPr>
        <w:t>3.2. Thời giờ làm việc, thời giờ nghỉ ngơi</w:t>
      </w:r>
    </w:p>
    <w:p w14:paraId="51AEBB78" w14:textId="77777777" w:rsidR="00A630B8" w:rsidRPr="00A630B8" w:rsidRDefault="00A630B8" w:rsidP="00A630B8">
      <w:pPr>
        <w:jc w:val="both"/>
        <w:rPr>
          <w:rFonts w:cs="Times New Roman"/>
          <w:sz w:val="24"/>
          <w:szCs w:val="24"/>
        </w:rPr>
      </w:pPr>
      <w:r w:rsidRPr="00A630B8">
        <w:rPr>
          <w:rFonts w:cs="Times New Roman"/>
          <w:sz w:val="24"/>
          <w:szCs w:val="24"/>
        </w:rPr>
        <w:t>a) Thời gian làm việc: …....giờ/ngày, …..…ngày/tuần (ngoài thời gian làm việc nêu trên, người lao động được hưởng tiền làm thêm giờ).</w:t>
      </w:r>
    </w:p>
    <w:p w14:paraId="375ADDE9" w14:textId="77777777" w:rsidR="00A630B8" w:rsidRPr="00A630B8" w:rsidRDefault="00A630B8" w:rsidP="00A630B8">
      <w:pPr>
        <w:jc w:val="both"/>
        <w:rPr>
          <w:rFonts w:cs="Times New Roman"/>
          <w:sz w:val="24"/>
          <w:szCs w:val="24"/>
        </w:rPr>
      </w:pPr>
      <w:r w:rsidRPr="00A630B8">
        <w:rPr>
          <w:rFonts w:cs="Times New Roman"/>
          <w:sz w:val="24"/>
          <w:szCs w:val="24"/>
        </w:rPr>
        <w:t>b) Người lao động được nghỉ……….. ngày lễ gồm các ngày </w:t>
      </w:r>
      <w:r w:rsidRPr="00A630B8">
        <w:rPr>
          <w:rFonts w:cs="Times New Roman"/>
          <w:sz w:val="24"/>
          <w:szCs w:val="24"/>
          <w:vertAlign w:val="superscript"/>
        </w:rPr>
        <w:t>(7)</w:t>
      </w:r>
      <w:r w:rsidRPr="00A630B8">
        <w:rPr>
          <w:rFonts w:cs="Times New Roman"/>
          <w:sz w:val="24"/>
          <w:szCs w:val="24"/>
        </w:rPr>
        <w:t>:……………</w:t>
      </w:r>
    </w:p>
    <w:p w14:paraId="33FFFC07" w14:textId="77777777" w:rsidR="00A630B8" w:rsidRPr="00A630B8" w:rsidRDefault="00A630B8" w:rsidP="00A630B8">
      <w:pPr>
        <w:jc w:val="both"/>
        <w:rPr>
          <w:rFonts w:cs="Times New Roman"/>
          <w:sz w:val="24"/>
          <w:szCs w:val="24"/>
        </w:rPr>
      </w:pPr>
      <w:r w:rsidRPr="00A630B8">
        <w:rPr>
          <w:rFonts w:cs="Times New Roman"/>
          <w:sz w:val="24"/>
          <w:szCs w:val="24"/>
        </w:rPr>
        <w:t>c) Người lao động được nghỉ …...... ngày phép có hưởng lương hàng năm.</w:t>
      </w:r>
    </w:p>
    <w:p w14:paraId="7E745DD9" w14:textId="77777777" w:rsidR="00A630B8" w:rsidRPr="00A630B8" w:rsidRDefault="00A630B8" w:rsidP="00A630B8">
      <w:pPr>
        <w:jc w:val="both"/>
        <w:rPr>
          <w:rFonts w:cs="Times New Roman"/>
          <w:sz w:val="24"/>
          <w:szCs w:val="24"/>
        </w:rPr>
      </w:pPr>
      <w:r w:rsidRPr="00A630B8">
        <w:rPr>
          <w:rFonts w:cs="Times New Roman"/>
          <w:b/>
          <w:bCs/>
          <w:i/>
          <w:iCs/>
          <w:sz w:val="24"/>
          <w:szCs w:val="24"/>
        </w:rPr>
        <w:t>3.3. Tiền lương, tiền làm thêm giờ, tiền thưởng và các khoản khấu trừ (nếu có)</w:t>
      </w:r>
    </w:p>
    <w:p w14:paraId="51414EB5" w14:textId="6B035722" w:rsidR="00A630B8" w:rsidRPr="00A630B8" w:rsidRDefault="00A630B8" w:rsidP="00A630B8">
      <w:pPr>
        <w:jc w:val="both"/>
        <w:rPr>
          <w:rFonts w:cs="Times New Roman"/>
          <w:sz w:val="24"/>
          <w:szCs w:val="24"/>
        </w:rPr>
      </w:pPr>
      <w:r w:rsidRPr="00A630B8">
        <w:rPr>
          <w:rFonts w:cs="Times New Roman"/>
          <w:sz w:val="24"/>
          <w:szCs w:val="24"/>
        </w:rPr>
        <w:t>a) Hình thức trả lương: ………...</w:t>
      </w:r>
      <w:r w:rsidR="000C03DD">
        <w:rPr>
          <w:rFonts w:cs="Times New Roman"/>
          <w:sz w:val="24"/>
          <w:szCs w:val="24"/>
        </w:rPr>
        <w:t xml:space="preserve"> </w:t>
      </w:r>
      <w:r w:rsidRPr="00A630B8">
        <w:rPr>
          <w:rFonts w:cs="Times New Roman"/>
          <w:sz w:val="24"/>
          <w:szCs w:val="24"/>
        </w:rPr>
        <w:t>(công nhật, theo sản phẩm hay khoán)</w:t>
      </w:r>
    </w:p>
    <w:p w14:paraId="51755FC7" w14:textId="77777777" w:rsidR="00A630B8" w:rsidRPr="00A630B8" w:rsidRDefault="00A630B8" w:rsidP="00A630B8">
      <w:pPr>
        <w:jc w:val="both"/>
        <w:rPr>
          <w:rFonts w:cs="Times New Roman"/>
          <w:sz w:val="24"/>
          <w:szCs w:val="24"/>
        </w:rPr>
      </w:pPr>
      <w:r w:rsidRPr="00A630B8">
        <w:rPr>
          <w:rFonts w:cs="Times New Roman"/>
          <w:sz w:val="24"/>
          <w:szCs w:val="24"/>
        </w:rPr>
        <w:t>b) Tiền lương cơ bản: ………....</w:t>
      </w:r>
    </w:p>
    <w:p w14:paraId="1EE82FF5" w14:textId="77777777" w:rsidR="00A630B8" w:rsidRPr="00A630B8" w:rsidRDefault="00A630B8" w:rsidP="00A630B8">
      <w:pPr>
        <w:jc w:val="both"/>
        <w:rPr>
          <w:rFonts w:cs="Times New Roman"/>
          <w:sz w:val="24"/>
          <w:szCs w:val="24"/>
        </w:rPr>
      </w:pPr>
      <w:r w:rsidRPr="00A630B8">
        <w:rPr>
          <w:rFonts w:cs="Times New Roman"/>
          <w:sz w:val="24"/>
          <w:szCs w:val="24"/>
        </w:rPr>
        <w:t>Tiền lương trong thời gian thử việc là ……………. /tháng.</w:t>
      </w:r>
    </w:p>
    <w:p w14:paraId="4C849B9A" w14:textId="7718026A"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c) Địa điểm trả lương:</w:t>
      </w:r>
      <w:r w:rsidR="000C03DD">
        <w:rPr>
          <w:rFonts w:cs="Times New Roman"/>
          <w:sz w:val="24"/>
          <w:szCs w:val="24"/>
        </w:rPr>
        <w:t xml:space="preserve"> </w:t>
      </w:r>
      <w:r w:rsidR="000C03DD">
        <w:rPr>
          <w:rFonts w:cs="Times New Roman"/>
          <w:sz w:val="24"/>
          <w:szCs w:val="24"/>
        </w:rPr>
        <w:tab/>
      </w:r>
    </w:p>
    <w:p w14:paraId="1652355F" w14:textId="5E0C0A91"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d) Đồng tiền trả lương:</w:t>
      </w:r>
      <w:r w:rsidR="000C03DD">
        <w:rPr>
          <w:rFonts w:cs="Times New Roman"/>
          <w:sz w:val="24"/>
          <w:szCs w:val="24"/>
        </w:rPr>
        <w:t xml:space="preserve"> </w:t>
      </w:r>
      <w:r w:rsidR="000C03DD">
        <w:rPr>
          <w:rFonts w:cs="Times New Roman"/>
          <w:sz w:val="24"/>
          <w:szCs w:val="24"/>
        </w:rPr>
        <w:tab/>
      </w:r>
    </w:p>
    <w:p w14:paraId="6AD6297E" w14:textId="685E4C25"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e) Tiền làm thêm giờ:</w:t>
      </w:r>
      <w:r w:rsidR="000C03DD">
        <w:rPr>
          <w:rFonts w:cs="Times New Roman"/>
          <w:sz w:val="24"/>
          <w:szCs w:val="24"/>
        </w:rPr>
        <w:t xml:space="preserve"> </w:t>
      </w:r>
      <w:r w:rsidR="000C03DD">
        <w:rPr>
          <w:rFonts w:cs="Times New Roman"/>
          <w:sz w:val="24"/>
          <w:szCs w:val="24"/>
        </w:rPr>
        <w:tab/>
      </w:r>
    </w:p>
    <w:p w14:paraId="3502B884" w14:textId="5A1A1220"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f) Các khoản tiền thưởng/phụ cấp:</w:t>
      </w:r>
      <w:r w:rsidR="000C03DD">
        <w:rPr>
          <w:rFonts w:cs="Times New Roman"/>
          <w:sz w:val="24"/>
          <w:szCs w:val="24"/>
        </w:rPr>
        <w:t xml:space="preserve"> </w:t>
      </w:r>
      <w:r w:rsidR="000C03DD">
        <w:rPr>
          <w:rFonts w:cs="Times New Roman"/>
          <w:sz w:val="24"/>
          <w:szCs w:val="24"/>
        </w:rPr>
        <w:tab/>
      </w:r>
    </w:p>
    <w:p w14:paraId="446D6F9A" w14:textId="33D39ADB"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g) Các khoản khấu trừ từ lương theo quy định của nước tiếp nhận:</w:t>
      </w:r>
      <w:r w:rsidR="000C03DD">
        <w:rPr>
          <w:rFonts w:cs="Times New Roman"/>
          <w:sz w:val="24"/>
          <w:szCs w:val="24"/>
        </w:rPr>
        <w:t xml:space="preserve"> </w:t>
      </w:r>
      <w:r w:rsidR="000C03DD">
        <w:rPr>
          <w:rFonts w:cs="Times New Roman"/>
          <w:sz w:val="24"/>
          <w:szCs w:val="24"/>
        </w:rPr>
        <w:tab/>
      </w:r>
    </w:p>
    <w:p w14:paraId="355F4402" w14:textId="7B43FBA3" w:rsidR="00A630B8" w:rsidRPr="00A630B8" w:rsidRDefault="00A630B8" w:rsidP="000C03DD">
      <w:pPr>
        <w:tabs>
          <w:tab w:val="left" w:leader="dot" w:pos="9180"/>
        </w:tabs>
        <w:jc w:val="both"/>
        <w:rPr>
          <w:rFonts w:cs="Times New Roman"/>
          <w:sz w:val="24"/>
          <w:szCs w:val="24"/>
        </w:rPr>
      </w:pPr>
      <w:r w:rsidRPr="00A630B8">
        <w:rPr>
          <w:rFonts w:cs="Times New Roman"/>
          <w:sz w:val="24"/>
          <w:szCs w:val="24"/>
        </w:rPr>
        <w:t>h) Ngày trả lương:</w:t>
      </w:r>
      <w:r w:rsidR="000C03DD">
        <w:rPr>
          <w:rFonts w:cs="Times New Roman"/>
          <w:sz w:val="24"/>
          <w:szCs w:val="24"/>
        </w:rPr>
        <w:t xml:space="preserve"> </w:t>
      </w:r>
      <w:r w:rsidR="000C03DD">
        <w:rPr>
          <w:rFonts w:cs="Times New Roman"/>
          <w:sz w:val="24"/>
          <w:szCs w:val="24"/>
        </w:rPr>
        <w:tab/>
      </w:r>
    </w:p>
    <w:p w14:paraId="22C0CB22" w14:textId="77777777" w:rsidR="00A630B8" w:rsidRPr="00A630B8" w:rsidRDefault="00A630B8" w:rsidP="00A630B8">
      <w:pPr>
        <w:jc w:val="both"/>
        <w:rPr>
          <w:rFonts w:cs="Times New Roman"/>
          <w:sz w:val="24"/>
          <w:szCs w:val="24"/>
        </w:rPr>
      </w:pPr>
      <w:r w:rsidRPr="00A630B8">
        <w:rPr>
          <w:rFonts w:cs="Times New Roman"/>
          <w:b/>
          <w:bCs/>
          <w:i/>
          <w:iCs/>
          <w:sz w:val="24"/>
          <w:szCs w:val="24"/>
        </w:rPr>
        <w:t>3.4. An toàn lao động và bảo hộ lao động</w:t>
      </w:r>
    </w:p>
    <w:p w14:paraId="593D98FD" w14:textId="77777777" w:rsidR="00A630B8" w:rsidRPr="00A630B8" w:rsidRDefault="00A630B8" w:rsidP="00A630B8">
      <w:pPr>
        <w:jc w:val="both"/>
        <w:rPr>
          <w:rFonts w:cs="Times New Roman"/>
          <w:sz w:val="24"/>
          <w:szCs w:val="24"/>
        </w:rPr>
      </w:pPr>
      <w:r w:rsidRPr="00A630B8">
        <w:rPr>
          <w:rFonts w:cs="Times New Roman"/>
          <w:sz w:val="24"/>
          <w:szCs w:val="24"/>
        </w:rPr>
        <w:lastRenderedPageBreak/>
        <w:t>a) Người lao động được cung cấp (miễn phí/có phí) trang thiết bị bảo hộ lao động phù hợp với công việc và được người sử dụng lao động bảo đảm an toàn lao động trong thời gian làm việc theo hợp đồng.</w:t>
      </w:r>
    </w:p>
    <w:p w14:paraId="2B23003F" w14:textId="77777777" w:rsidR="00A630B8" w:rsidRPr="00A630B8" w:rsidRDefault="00A630B8" w:rsidP="00A630B8">
      <w:pPr>
        <w:jc w:val="both"/>
        <w:rPr>
          <w:rFonts w:cs="Times New Roman"/>
          <w:sz w:val="24"/>
          <w:szCs w:val="24"/>
        </w:rPr>
      </w:pPr>
      <w:r w:rsidRPr="00A630B8">
        <w:rPr>
          <w:rFonts w:cs="Times New Roman"/>
          <w:sz w:val="24"/>
          <w:szCs w:val="24"/>
        </w:rPr>
        <w:t>b) Người lao động có trách nhiệm sử dụng các trang thiết bị bảo hộ lao động và tuân thủ các quy định về an toàn lao động.</w:t>
      </w:r>
    </w:p>
    <w:p w14:paraId="78CD3EA9" w14:textId="77777777" w:rsidR="00A630B8" w:rsidRPr="00A630B8" w:rsidRDefault="00A630B8" w:rsidP="00A630B8">
      <w:pPr>
        <w:jc w:val="both"/>
        <w:rPr>
          <w:rFonts w:cs="Times New Roman"/>
          <w:sz w:val="24"/>
          <w:szCs w:val="24"/>
        </w:rPr>
      </w:pPr>
      <w:r w:rsidRPr="00A630B8">
        <w:rPr>
          <w:rFonts w:cs="Times New Roman"/>
          <w:b/>
          <w:bCs/>
          <w:i/>
          <w:iCs/>
          <w:sz w:val="24"/>
          <w:szCs w:val="24"/>
        </w:rPr>
        <w:t>3.5. Bảo hiểm</w:t>
      </w:r>
    </w:p>
    <w:p w14:paraId="74E9C810" w14:textId="77777777" w:rsidR="00A630B8" w:rsidRPr="00A630B8" w:rsidRDefault="00A630B8" w:rsidP="00A630B8">
      <w:pPr>
        <w:jc w:val="both"/>
        <w:rPr>
          <w:rFonts w:cs="Times New Roman"/>
          <w:sz w:val="24"/>
          <w:szCs w:val="24"/>
        </w:rPr>
      </w:pPr>
      <w:r w:rsidRPr="00A630B8">
        <w:rPr>
          <w:rFonts w:cs="Times New Roman"/>
          <w:sz w:val="24"/>
          <w:szCs w:val="24"/>
        </w:rPr>
        <w:t>Người lao động có trách nhiệm tham gia và được hưởng các chế độ bảo hiểm y tế, tai nạn theo quy định </w:t>
      </w:r>
      <w:r w:rsidRPr="00A630B8">
        <w:rPr>
          <w:rFonts w:cs="Times New Roman"/>
          <w:sz w:val="24"/>
          <w:szCs w:val="24"/>
          <w:vertAlign w:val="superscript"/>
        </w:rPr>
        <w:t>(8)</w:t>
      </w:r>
      <w:r w:rsidRPr="00A630B8">
        <w:rPr>
          <w:rFonts w:cs="Times New Roman"/>
          <w:sz w:val="24"/>
          <w:szCs w:val="24"/>
        </w:rPr>
        <w:t>.</w:t>
      </w:r>
    </w:p>
    <w:p w14:paraId="47ACF297" w14:textId="77777777" w:rsidR="00A630B8" w:rsidRPr="00A630B8" w:rsidRDefault="00A630B8" w:rsidP="00A630B8">
      <w:pPr>
        <w:jc w:val="both"/>
        <w:rPr>
          <w:rFonts w:cs="Times New Roman"/>
          <w:sz w:val="24"/>
          <w:szCs w:val="24"/>
        </w:rPr>
      </w:pPr>
      <w:r w:rsidRPr="00A630B8">
        <w:rPr>
          <w:rFonts w:cs="Times New Roman"/>
          <w:b/>
          <w:bCs/>
          <w:i/>
          <w:iCs/>
          <w:sz w:val="24"/>
          <w:szCs w:val="24"/>
        </w:rPr>
        <w:t>3.6. Điều kiện ăn, ở, sinh hoạt</w:t>
      </w:r>
    </w:p>
    <w:p w14:paraId="50E37088" w14:textId="77777777" w:rsidR="00A630B8" w:rsidRPr="00A630B8" w:rsidRDefault="00A630B8" w:rsidP="00A630B8">
      <w:pPr>
        <w:jc w:val="both"/>
        <w:rPr>
          <w:rFonts w:cs="Times New Roman"/>
          <w:sz w:val="24"/>
          <w:szCs w:val="24"/>
        </w:rPr>
      </w:pPr>
      <w:r w:rsidRPr="00A630B8">
        <w:rPr>
          <w:rFonts w:cs="Times New Roman"/>
          <w:sz w:val="24"/>
          <w:szCs w:val="24"/>
        </w:rPr>
        <w:t>Người lao động được cung cấp (miễn phí/có phí) ăn uống và chỗ ở.</w:t>
      </w:r>
    </w:p>
    <w:p w14:paraId="4060FDE7" w14:textId="77777777" w:rsidR="00A630B8" w:rsidRPr="00A630B8" w:rsidRDefault="00A630B8" w:rsidP="00A630B8">
      <w:pPr>
        <w:jc w:val="both"/>
        <w:rPr>
          <w:rFonts w:cs="Times New Roman"/>
          <w:sz w:val="24"/>
          <w:szCs w:val="24"/>
        </w:rPr>
      </w:pPr>
      <w:r w:rsidRPr="00A630B8">
        <w:rPr>
          <w:rFonts w:cs="Times New Roman"/>
          <w:b/>
          <w:bCs/>
          <w:i/>
          <w:iCs/>
          <w:sz w:val="24"/>
          <w:szCs w:val="24"/>
        </w:rPr>
        <w:t>3.7. Phí giao thông</w:t>
      </w:r>
    </w:p>
    <w:p w14:paraId="63F9615B" w14:textId="77777777" w:rsidR="00A630B8" w:rsidRPr="00A630B8" w:rsidRDefault="00A630B8" w:rsidP="00A630B8">
      <w:pPr>
        <w:jc w:val="both"/>
        <w:rPr>
          <w:rFonts w:cs="Times New Roman"/>
          <w:sz w:val="24"/>
          <w:szCs w:val="24"/>
        </w:rPr>
      </w:pPr>
      <w:r w:rsidRPr="00A630B8">
        <w:rPr>
          <w:rFonts w:cs="Times New Roman"/>
          <w:sz w:val="24"/>
          <w:szCs w:val="24"/>
        </w:rPr>
        <w:t>a) Phí giao thông từ Việt Nam đến nước tiếp nhận lao động do……….……. chi trả.</w:t>
      </w:r>
    </w:p>
    <w:p w14:paraId="7118C31C" w14:textId="77777777" w:rsidR="00A630B8" w:rsidRPr="00A630B8" w:rsidRDefault="00A630B8" w:rsidP="00A630B8">
      <w:pPr>
        <w:jc w:val="both"/>
        <w:rPr>
          <w:rFonts w:cs="Times New Roman"/>
          <w:sz w:val="24"/>
          <w:szCs w:val="24"/>
        </w:rPr>
      </w:pPr>
      <w:r w:rsidRPr="00A630B8">
        <w:rPr>
          <w:rFonts w:cs="Times New Roman"/>
          <w:sz w:val="24"/>
          <w:szCs w:val="24"/>
        </w:rPr>
        <w:t>b) Phí giao thông từ nước tiếp nhận lao động về Việt Nam sau khi kết thúc hợp đồng do............................ chi trả.</w:t>
      </w:r>
    </w:p>
    <w:p w14:paraId="5E020E51" w14:textId="77777777" w:rsidR="00A630B8" w:rsidRPr="00A630B8" w:rsidRDefault="00A630B8" w:rsidP="00A630B8">
      <w:pPr>
        <w:jc w:val="both"/>
        <w:rPr>
          <w:rFonts w:cs="Times New Roman"/>
          <w:sz w:val="24"/>
          <w:szCs w:val="24"/>
        </w:rPr>
      </w:pPr>
      <w:r w:rsidRPr="00A630B8">
        <w:rPr>
          <w:rFonts w:cs="Times New Roman"/>
          <w:b/>
          <w:bCs/>
          <w:i/>
          <w:iCs/>
          <w:sz w:val="24"/>
          <w:szCs w:val="24"/>
        </w:rPr>
        <w:t>3.8. Trường hợp ốm đau, thương tật, tử vong</w:t>
      </w:r>
    </w:p>
    <w:p w14:paraId="0FEC3117" w14:textId="77777777" w:rsidR="00A630B8" w:rsidRPr="00A630B8" w:rsidRDefault="00A630B8" w:rsidP="00A630B8">
      <w:pPr>
        <w:jc w:val="both"/>
        <w:rPr>
          <w:rFonts w:cs="Times New Roman"/>
          <w:sz w:val="24"/>
          <w:szCs w:val="24"/>
        </w:rPr>
      </w:pPr>
      <w:r w:rsidRPr="00A630B8">
        <w:rPr>
          <w:rFonts w:cs="Times New Roman"/>
          <w:sz w:val="24"/>
          <w:szCs w:val="24"/>
        </w:rPr>
        <w:t>Người lao động được hưởng chế độ bảo hiểm theo quy định pháp luật có liên quan của nước tiếp nhận lao động.</w:t>
      </w:r>
    </w:p>
    <w:p w14:paraId="7323F5E7" w14:textId="77777777" w:rsidR="00A630B8" w:rsidRPr="00A630B8" w:rsidRDefault="00A630B8" w:rsidP="00A630B8">
      <w:pPr>
        <w:jc w:val="both"/>
        <w:rPr>
          <w:rFonts w:cs="Times New Roman"/>
          <w:sz w:val="24"/>
          <w:szCs w:val="24"/>
        </w:rPr>
      </w:pPr>
      <w:r w:rsidRPr="00A630B8">
        <w:rPr>
          <w:rFonts w:cs="Times New Roman"/>
          <w:b/>
          <w:bCs/>
          <w:i/>
          <w:iCs/>
          <w:sz w:val="24"/>
          <w:szCs w:val="24"/>
        </w:rPr>
        <w:t>3.9. Chấm dứt hợp đồng trước thời hạn</w:t>
      </w:r>
    </w:p>
    <w:p w14:paraId="459D81C0" w14:textId="77777777" w:rsidR="00A630B8" w:rsidRPr="00A630B8" w:rsidRDefault="00A630B8" w:rsidP="00A630B8">
      <w:pPr>
        <w:jc w:val="both"/>
        <w:rPr>
          <w:rFonts w:cs="Times New Roman"/>
          <w:sz w:val="24"/>
          <w:szCs w:val="24"/>
        </w:rPr>
      </w:pPr>
      <w:r w:rsidRPr="00A630B8">
        <w:rPr>
          <w:rFonts w:cs="Times New Roman"/>
          <w:sz w:val="24"/>
          <w:szCs w:val="24"/>
        </w:rPr>
        <w:t>a) Trường hợp người lao động bị chấm dứt hợp đồng lao động và về nước trước thời hạn mà không phải do lỗi của người lao động, Bên tiếp nhận có trách nhiệm bồi thường cho người lao động theo thỏa thuận và chi trả cho người lao động chi phí giao thông để trở về nước.</w:t>
      </w:r>
    </w:p>
    <w:p w14:paraId="46876CB4" w14:textId="77777777" w:rsidR="00A630B8" w:rsidRPr="00A630B8" w:rsidRDefault="00A630B8" w:rsidP="00A630B8">
      <w:pPr>
        <w:jc w:val="both"/>
        <w:rPr>
          <w:rFonts w:cs="Times New Roman"/>
          <w:sz w:val="24"/>
          <w:szCs w:val="24"/>
        </w:rPr>
      </w:pPr>
      <w:r w:rsidRPr="00A630B8">
        <w:rPr>
          <w:rFonts w:cs="Times New Roman"/>
          <w:sz w:val="24"/>
          <w:szCs w:val="24"/>
        </w:rPr>
        <w:t>b) Trường hợp người lao động bị chấm dứt hợp đồng lao động và phải về nước trước thời hạn do lỗi của người lao động gây ra, người lao động có trách nhiệm bồi thường cho người sử dụng lao động và/hoặc Bên tiếp nhận về những thiệt hại do họ gây ra và tự chịu chi phí giao thông để trở về nước.</w:t>
      </w:r>
    </w:p>
    <w:p w14:paraId="546219F2" w14:textId="77777777" w:rsidR="00A630B8" w:rsidRPr="00A630B8" w:rsidRDefault="00A630B8" w:rsidP="00A630B8">
      <w:pPr>
        <w:jc w:val="both"/>
        <w:rPr>
          <w:rFonts w:cs="Times New Roman"/>
          <w:sz w:val="24"/>
          <w:szCs w:val="24"/>
        </w:rPr>
      </w:pPr>
      <w:r w:rsidRPr="00A630B8">
        <w:rPr>
          <w:rFonts w:cs="Times New Roman"/>
          <w:sz w:val="24"/>
          <w:szCs w:val="24"/>
        </w:rPr>
        <w:t>c) Trường hợp người lao động bị chấm dứt hợp đồng lao động và phải về nước trước hạn do bất khả kháng (thiên tai, chiến tranh, dịch bệnh,...), hai bên có trách nhiệm thống nhất về chi phí giao thông để đưa người lao động về nước, xem xét hỗ trợ người lao động và giải quyết các vấn đề còn tồn tại trên cơ sở những quy định hiện hành của pháp luật.</w:t>
      </w:r>
    </w:p>
    <w:p w14:paraId="528A299C" w14:textId="77777777" w:rsidR="00A630B8" w:rsidRPr="00A630B8" w:rsidRDefault="00A630B8" w:rsidP="00A630B8">
      <w:pPr>
        <w:jc w:val="both"/>
        <w:rPr>
          <w:rFonts w:cs="Times New Roman"/>
          <w:sz w:val="24"/>
          <w:szCs w:val="24"/>
        </w:rPr>
      </w:pPr>
      <w:r w:rsidRPr="00A630B8">
        <w:rPr>
          <w:rFonts w:cs="Times New Roman"/>
          <w:b/>
          <w:bCs/>
          <w:sz w:val="24"/>
          <w:szCs w:val="24"/>
        </w:rPr>
        <w:t>Điều 4. Quyền và trách nhiệm của Bên cung ứng</w:t>
      </w:r>
    </w:p>
    <w:p w14:paraId="196B3791" w14:textId="77777777" w:rsidR="00A630B8" w:rsidRPr="00A630B8" w:rsidRDefault="00A630B8" w:rsidP="00A630B8">
      <w:pPr>
        <w:jc w:val="both"/>
        <w:rPr>
          <w:rFonts w:cs="Times New Roman"/>
          <w:sz w:val="24"/>
          <w:szCs w:val="24"/>
        </w:rPr>
      </w:pPr>
      <w:r w:rsidRPr="00A630B8">
        <w:rPr>
          <w:rFonts w:cs="Times New Roman"/>
          <w:sz w:val="24"/>
          <w:szCs w:val="24"/>
        </w:rPr>
        <w:t>4.1. Tuyển chọn người lao động theo các tiêu chuẩn và yêu cầu tại Điều 2 nêu trên.</w:t>
      </w:r>
    </w:p>
    <w:p w14:paraId="413F6CC0" w14:textId="77777777" w:rsidR="00A630B8" w:rsidRPr="00A630B8" w:rsidRDefault="00A630B8" w:rsidP="00A630B8">
      <w:pPr>
        <w:jc w:val="both"/>
        <w:rPr>
          <w:rFonts w:cs="Times New Roman"/>
          <w:sz w:val="24"/>
          <w:szCs w:val="24"/>
        </w:rPr>
      </w:pPr>
      <w:r w:rsidRPr="00A630B8">
        <w:rPr>
          <w:rFonts w:cs="Times New Roman"/>
          <w:sz w:val="24"/>
          <w:szCs w:val="24"/>
        </w:rPr>
        <w:t>4.2. Tổ chức bồi dưỡng ngoại ngữ, tay nghề (nếu cần thiết) và bồi dưỡng kiến thức cần thiết cho người lao động.</w:t>
      </w:r>
    </w:p>
    <w:p w14:paraId="393BC8A2" w14:textId="77777777" w:rsidR="00A630B8" w:rsidRPr="00A630B8" w:rsidRDefault="00A630B8" w:rsidP="00A630B8">
      <w:pPr>
        <w:jc w:val="both"/>
        <w:rPr>
          <w:rFonts w:cs="Times New Roman"/>
          <w:sz w:val="24"/>
          <w:szCs w:val="24"/>
        </w:rPr>
      </w:pPr>
      <w:r w:rsidRPr="00A630B8">
        <w:rPr>
          <w:rFonts w:cs="Times New Roman"/>
          <w:sz w:val="24"/>
          <w:szCs w:val="24"/>
        </w:rPr>
        <w:lastRenderedPageBreak/>
        <w:t>4.3. Chịu trách nhiệm làm các thủ tục xuất cảnh (khám sức khỏe, xin visa,...) cho người lao động phù hợp với thỏa thuận tại hợp đồng này.</w:t>
      </w:r>
    </w:p>
    <w:p w14:paraId="4404CB18" w14:textId="43396A8D" w:rsidR="00A630B8" w:rsidRPr="00A630B8" w:rsidRDefault="00A630B8" w:rsidP="00A630B8">
      <w:pPr>
        <w:jc w:val="both"/>
        <w:rPr>
          <w:rFonts w:cs="Times New Roman"/>
          <w:sz w:val="24"/>
          <w:szCs w:val="24"/>
        </w:rPr>
      </w:pPr>
      <w:r w:rsidRPr="00A630B8">
        <w:rPr>
          <w:rFonts w:cs="Times New Roman"/>
          <w:sz w:val="24"/>
          <w:szCs w:val="24"/>
        </w:rPr>
        <w:t>4.4. Phối hợp với Bên tiếp nhận tổ chức quản lý, bảo vệ quyền và lợi ích hợp pháp của người lao động; giải quyết các vấn đề phát sinh trong quá trình thực hiện hợp đồng.</w:t>
      </w:r>
    </w:p>
    <w:p w14:paraId="06F03A41" w14:textId="77777777" w:rsidR="00A630B8" w:rsidRPr="00A630B8" w:rsidRDefault="00A630B8" w:rsidP="00A630B8">
      <w:pPr>
        <w:jc w:val="both"/>
        <w:rPr>
          <w:rFonts w:cs="Times New Roman"/>
          <w:sz w:val="24"/>
          <w:szCs w:val="24"/>
        </w:rPr>
      </w:pPr>
      <w:r w:rsidRPr="00A630B8">
        <w:rPr>
          <w:rFonts w:cs="Times New Roman"/>
          <w:b/>
          <w:bCs/>
          <w:sz w:val="24"/>
          <w:szCs w:val="24"/>
        </w:rPr>
        <w:t>Điều 5. Quyền và trách nhiệm của Bên tiếp nhận</w:t>
      </w:r>
    </w:p>
    <w:p w14:paraId="48F77D9E" w14:textId="77777777" w:rsidR="00A630B8" w:rsidRPr="00A630B8" w:rsidRDefault="00A630B8" w:rsidP="00A630B8">
      <w:pPr>
        <w:jc w:val="both"/>
        <w:rPr>
          <w:rFonts w:cs="Times New Roman"/>
          <w:sz w:val="24"/>
          <w:szCs w:val="24"/>
        </w:rPr>
      </w:pPr>
      <w:r w:rsidRPr="00A630B8">
        <w:rPr>
          <w:rFonts w:cs="Times New Roman"/>
          <w:sz w:val="24"/>
          <w:szCs w:val="24"/>
        </w:rPr>
        <w:t>5.1. Thông báo trước cho Bên cung ứng về nhu cầu tuyển dụng, yêu cầu và quy trình tổ chức tuyển chọn thông qua văn bản yêu cầu tuyển dụng.</w:t>
      </w:r>
    </w:p>
    <w:p w14:paraId="599B0478" w14:textId="77777777" w:rsidR="00A630B8" w:rsidRPr="00A630B8" w:rsidRDefault="00A630B8" w:rsidP="00A630B8">
      <w:pPr>
        <w:jc w:val="both"/>
        <w:rPr>
          <w:rFonts w:cs="Times New Roman"/>
          <w:sz w:val="24"/>
          <w:szCs w:val="24"/>
        </w:rPr>
      </w:pPr>
      <w:r w:rsidRPr="00A630B8">
        <w:rPr>
          <w:rFonts w:cs="Times New Roman"/>
          <w:sz w:val="24"/>
          <w:szCs w:val="24"/>
        </w:rPr>
        <w:t>5.2. Cung cấp cho Bên cung ứng các hồ sơ tài liệu pháp lý về tuyển dụng lao động (Giấy phép tuyển dụng lao động Việt Nam, Thư yêu cầu tuyển dụng, Giấy ủy quyền,...).</w:t>
      </w:r>
    </w:p>
    <w:p w14:paraId="2B0742EA" w14:textId="77777777" w:rsidR="00A630B8" w:rsidRPr="00A630B8" w:rsidRDefault="00A630B8" w:rsidP="00A630B8">
      <w:pPr>
        <w:jc w:val="both"/>
        <w:rPr>
          <w:rFonts w:cs="Times New Roman"/>
          <w:sz w:val="24"/>
          <w:szCs w:val="24"/>
        </w:rPr>
      </w:pPr>
      <w:r w:rsidRPr="00A630B8">
        <w:rPr>
          <w:rFonts w:cs="Times New Roman"/>
          <w:sz w:val="24"/>
          <w:szCs w:val="24"/>
        </w:rPr>
        <w:t>5.3. Phối hợp với Bên cung ứng để đào tạo cho người lao động theo yêu cầu sử dụng.</w:t>
      </w:r>
    </w:p>
    <w:p w14:paraId="509EE43F" w14:textId="77777777" w:rsidR="00A630B8" w:rsidRPr="00A630B8" w:rsidRDefault="00A630B8" w:rsidP="00A630B8">
      <w:pPr>
        <w:jc w:val="both"/>
        <w:rPr>
          <w:rFonts w:cs="Times New Roman"/>
          <w:sz w:val="24"/>
          <w:szCs w:val="24"/>
        </w:rPr>
      </w:pPr>
      <w:r w:rsidRPr="00A630B8">
        <w:rPr>
          <w:rFonts w:cs="Times New Roman"/>
          <w:sz w:val="24"/>
          <w:szCs w:val="24"/>
        </w:rPr>
        <w:t>5.4. Thông báo, phối hợp với Bên cung ứng giải quyết các vấn đề phát sinh trong quá trình thực hiện hợp đồng.</w:t>
      </w:r>
    </w:p>
    <w:p w14:paraId="7AA72B89" w14:textId="77777777" w:rsidR="00A630B8" w:rsidRPr="00A630B8" w:rsidRDefault="00A630B8" w:rsidP="00A630B8">
      <w:pPr>
        <w:jc w:val="both"/>
        <w:rPr>
          <w:rFonts w:cs="Times New Roman"/>
          <w:sz w:val="24"/>
          <w:szCs w:val="24"/>
        </w:rPr>
      </w:pPr>
      <w:r w:rsidRPr="00A630B8">
        <w:rPr>
          <w:rFonts w:cs="Times New Roman"/>
          <w:sz w:val="24"/>
          <w:szCs w:val="24"/>
        </w:rPr>
        <w:t>5.5. Làm các thủ tục để cơ quan có thẩm quyền của </w:t>
      </w:r>
      <w:r w:rsidRPr="00A630B8">
        <w:rPr>
          <w:rFonts w:cs="Times New Roman"/>
          <w:sz w:val="24"/>
          <w:szCs w:val="24"/>
          <w:vertAlign w:val="superscript"/>
        </w:rPr>
        <w:t>(9)</w:t>
      </w:r>
      <w:r w:rsidRPr="00A630B8">
        <w:rPr>
          <w:rFonts w:cs="Times New Roman"/>
          <w:sz w:val="24"/>
          <w:szCs w:val="24"/>
        </w:rPr>
        <w:t> ……………. cấp và gia hạn Giấy phép lao động cho người lao động.</w:t>
      </w:r>
    </w:p>
    <w:p w14:paraId="7A3E2120" w14:textId="77777777" w:rsidR="00A630B8" w:rsidRPr="00A630B8" w:rsidRDefault="00A630B8" w:rsidP="00A630B8">
      <w:pPr>
        <w:jc w:val="both"/>
        <w:rPr>
          <w:rFonts w:cs="Times New Roman"/>
          <w:sz w:val="24"/>
          <w:szCs w:val="24"/>
        </w:rPr>
      </w:pPr>
      <w:r w:rsidRPr="00A630B8">
        <w:rPr>
          <w:rFonts w:cs="Times New Roman"/>
          <w:sz w:val="24"/>
          <w:szCs w:val="24"/>
        </w:rPr>
        <w:t>5.6. Có trách nhiệm đảm bảo Hợp đồng lao động ký giữa người lao động Việt Nam và người sử dụng lao động nước ngoài có các điều khoản phù hợp với các điều khoản thỏa thuận trong hợp đồng này.</w:t>
      </w:r>
    </w:p>
    <w:p w14:paraId="0ABC97DB" w14:textId="44D70B46" w:rsidR="00A630B8" w:rsidRPr="00A630B8" w:rsidRDefault="00A630B8" w:rsidP="00A630B8">
      <w:pPr>
        <w:jc w:val="both"/>
        <w:rPr>
          <w:rFonts w:cs="Times New Roman"/>
          <w:sz w:val="24"/>
          <w:szCs w:val="24"/>
        </w:rPr>
      </w:pPr>
      <w:r w:rsidRPr="00A630B8">
        <w:rPr>
          <w:rFonts w:cs="Times New Roman"/>
          <w:sz w:val="24"/>
          <w:szCs w:val="24"/>
        </w:rPr>
        <w:t>5.7. Có trách nhiệm phối hợp với người sử dụng lao động hỗ trợ người lao động trong việc gửi tiền lương và các khoản thu nhập hợp pháp của người lao động về Việt Nam theo đúng quy định của pháp luật nước tiếp nhận.</w:t>
      </w:r>
    </w:p>
    <w:p w14:paraId="001A606A" w14:textId="77777777" w:rsidR="00A630B8" w:rsidRPr="00A630B8" w:rsidRDefault="00A630B8" w:rsidP="00A630B8">
      <w:pPr>
        <w:jc w:val="both"/>
        <w:rPr>
          <w:rFonts w:cs="Times New Roman"/>
          <w:sz w:val="24"/>
          <w:szCs w:val="24"/>
        </w:rPr>
      </w:pPr>
      <w:r w:rsidRPr="00A630B8">
        <w:rPr>
          <w:rFonts w:cs="Times New Roman"/>
          <w:b/>
          <w:bCs/>
          <w:sz w:val="24"/>
          <w:szCs w:val="24"/>
        </w:rPr>
        <w:t>Điều 6. Tiền môi giới (nếu có)</w:t>
      </w:r>
    </w:p>
    <w:p w14:paraId="0EF16A4C" w14:textId="77777777" w:rsidR="00A630B8" w:rsidRPr="00A630B8" w:rsidRDefault="00A630B8" w:rsidP="00A630B8">
      <w:pPr>
        <w:jc w:val="both"/>
        <w:rPr>
          <w:rFonts w:cs="Times New Roman"/>
          <w:sz w:val="24"/>
          <w:szCs w:val="24"/>
        </w:rPr>
      </w:pPr>
      <w:r w:rsidRPr="00A630B8">
        <w:rPr>
          <w:rFonts w:cs="Times New Roman"/>
          <w:sz w:val="24"/>
          <w:szCs w:val="24"/>
        </w:rPr>
        <w:t>6.1. Bên cung ứng sẽ trả cho Bên tiếp nhận mức tiền môi giới là ……… /người/hợp đồng/năm.</w:t>
      </w:r>
    </w:p>
    <w:p w14:paraId="5E87AA65" w14:textId="77777777" w:rsidR="00A630B8" w:rsidRPr="00A630B8" w:rsidRDefault="00A630B8" w:rsidP="00A630B8">
      <w:pPr>
        <w:jc w:val="both"/>
        <w:rPr>
          <w:rFonts w:cs="Times New Roman"/>
          <w:sz w:val="24"/>
          <w:szCs w:val="24"/>
        </w:rPr>
      </w:pPr>
      <w:r w:rsidRPr="00A630B8">
        <w:rPr>
          <w:rFonts w:cs="Times New Roman"/>
          <w:sz w:val="24"/>
          <w:szCs w:val="24"/>
        </w:rPr>
        <w:t>6.2. Lộ trình thanh toán tiền môi giới </w:t>
      </w:r>
      <w:r w:rsidRPr="00A630B8">
        <w:rPr>
          <w:rFonts w:cs="Times New Roman"/>
          <w:sz w:val="24"/>
          <w:szCs w:val="24"/>
          <w:vertAlign w:val="superscript"/>
        </w:rPr>
        <w:t>(10)</w:t>
      </w:r>
      <w:r w:rsidRPr="00A630B8">
        <w:rPr>
          <w:rFonts w:cs="Times New Roman"/>
          <w:sz w:val="24"/>
          <w:szCs w:val="24"/>
        </w:rPr>
        <w:t>: ……………………………………….</w:t>
      </w:r>
    </w:p>
    <w:p w14:paraId="15A0C329" w14:textId="77777777" w:rsidR="00A630B8" w:rsidRPr="00A630B8" w:rsidRDefault="00A630B8" w:rsidP="00A630B8">
      <w:pPr>
        <w:jc w:val="both"/>
        <w:rPr>
          <w:rFonts w:cs="Times New Roman"/>
          <w:sz w:val="24"/>
          <w:szCs w:val="24"/>
        </w:rPr>
      </w:pPr>
      <w:r w:rsidRPr="00A630B8">
        <w:rPr>
          <w:rFonts w:cs="Times New Roman"/>
          <w:sz w:val="24"/>
          <w:szCs w:val="24"/>
        </w:rPr>
        <w:t>Trong trường hợp người lao động bị chấm dứt hợp đồng và phải về nước trước thời hạn nêu tại khoản 3.9 Điều 3 trên đây, Bên tiếp nhận có trách nhiệm hoàn trả một phần phí môi giới cho Bên cung ứng. Cụ thể là …………………..</w:t>
      </w:r>
    </w:p>
    <w:p w14:paraId="536BB91C" w14:textId="77777777" w:rsidR="00A630B8" w:rsidRPr="00A630B8" w:rsidRDefault="00A630B8" w:rsidP="00A630B8">
      <w:pPr>
        <w:jc w:val="both"/>
        <w:rPr>
          <w:rFonts w:cs="Times New Roman"/>
          <w:sz w:val="24"/>
          <w:szCs w:val="24"/>
        </w:rPr>
      </w:pPr>
      <w:r w:rsidRPr="00A630B8">
        <w:rPr>
          <w:rFonts w:cs="Times New Roman"/>
          <w:b/>
          <w:bCs/>
          <w:sz w:val="24"/>
          <w:szCs w:val="24"/>
        </w:rPr>
        <w:t>Điều 7. Điều khoản phạt hợp đồng</w:t>
      </w:r>
    </w:p>
    <w:p w14:paraId="66A9505F" w14:textId="77777777" w:rsidR="00A630B8" w:rsidRPr="00A630B8" w:rsidRDefault="00A630B8" w:rsidP="00A630B8">
      <w:pPr>
        <w:jc w:val="both"/>
        <w:rPr>
          <w:rFonts w:cs="Times New Roman"/>
          <w:sz w:val="24"/>
          <w:szCs w:val="24"/>
        </w:rPr>
      </w:pPr>
      <w:r w:rsidRPr="00A630B8">
        <w:rPr>
          <w:rFonts w:cs="Times New Roman"/>
          <w:sz w:val="24"/>
          <w:szCs w:val="24"/>
        </w:rPr>
        <w:t>Các trường hợp sau đây được coi là gây thiệt hại cho hai bên và bên gây thiệt hại có trách nhiệm bồi thường cho bên bị thiệt hại với mức bồi thường cụ thể như sau:</w:t>
      </w:r>
    </w:p>
    <w:p w14:paraId="087D2741" w14:textId="77777777" w:rsidR="00A630B8" w:rsidRPr="00A630B8" w:rsidRDefault="00A630B8" w:rsidP="00A630B8">
      <w:pPr>
        <w:jc w:val="both"/>
        <w:rPr>
          <w:rFonts w:cs="Times New Roman"/>
          <w:sz w:val="24"/>
          <w:szCs w:val="24"/>
        </w:rPr>
      </w:pPr>
      <w:r w:rsidRPr="00A630B8">
        <w:rPr>
          <w:rFonts w:cs="Times New Roman"/>
          <w:sz w:val="24"/>
          <w:szCs w:val="24"/>
        </w:rPr>
        <w:t>- Người lao động bỏ hợp đồng, trốn ra ngoài:…............................................</w:t>
      </w:r>
    </w:p>
    <w:p w14:paraId="44579AD1" w14:textId="77777777" w:rsidR="00A630B8" w:rsidRPr="00A630B8" w:rsidRDefault="00A630B8" w:rsidP="00A630B8">
      <w:pPr>
        <w:jc w:val="both"/>
        <w:rPr>
          <w:rFonts w:cs="Times New Roman"/>
          <w:sz w:val="24"/>
          <w:szCs w:val="24"/>
        </w:rPr>
      </w:pPr>
      <w:r w:rsidRPr="00A630B8">
        <w:rPr>
          <w:rFonts w:cs="Times New Roman"/>
          <w:sz w:val="24"/>
          <w:szCs w:val="24"/>
        </w:rPr>
        <w:t>- Người lao động vi phạm kỷ luật lao động:....................................................</w:t>
      </w:r>
    </w:p>
    <w:p w14:paraId="6FDB1239" w14:textId="70948E2A" w:rsidR="00A630B8" w:rsidRDefault="00A630B8" w:rsidP="00A630B8">
      <w:pPr>
        <w:jc w:val="both"/>
        <w:rPr>
          <w:rFonts w:cs="Times New Roman"/>
          <w:sz w:val="24"/>
          <w:szCs w:val="24"/>
        </w:rPr>
      </w:pPr>
      <w:r w:rsidRPr="00A630B8">
        <w:rPr>
          <w:rFonts w:cs="Times New Roman"/>
          <w:sz w:val="24"/>
          <w:szCs w:val="24"/>
        </w:rPr>
        <w:t>- Bên tiếp nhận ngừng tiếp nhận không báo trước; bố trí cho lao động làm không đúng việc, trả lương không đúng như đã cam kết dẫn đến lao động bỏ việc, đòi về:</w:t>
      </w:r>
      <w:r w:rsidR="000C03DD">
        <w:rPr>
          <w:rFonts w:cs="Times New Roman"/>
          <w:sz w:val="24"/>
          <w:szCs w:val="24"/>
        </w:rPr>
        <w:t xml:space="preserve"> </w:t>
      </w:r>
    </w:p>
    <w:p w14:paraId="51D72A9B" w14:textId="468A50C1" w:rsidR="003850E9" w:rsidRPr="00A630B8" w:rsidRDefault="003850E9" w:rsidP="003850E9">
      <w:pPr>
        <w:tabs>
          <w:tab w:val="left" w:leader="dot" w:pos="9180"/>
        </w:tabs>
        <w:jc w:val="both"/>
        <w:rPr>
          <w:rFonts w:cs="Times New Roman"/>
          <w:sz w:val="24"/>
          <w:szCs w:val="24"/>
        </w:rPr>
      </w:pPr>
      <w:r>
        <w:rPr>
          <w:rFonts w:cs="Times New Roman"/>
          <w:sz w:val="24"/>
          <w:szCs w:val="24"/>
        </w:rPr>
        <w:lastRenderedPageBreak/>
        <w:tab/>
      </w:r>
    </w:p>
    <w:p w14:paraId="42570DCB" w14:textId="77777777" w:rsidR="00A630B8" w:rsidRPr="00A630B8" w:rsidRDefault="00A630B8" w:rsidP="00A630B8">
      <w:pPr>
        <w:jc w:val="both"/>
        <w:rPr>
          <w:rFonts w:cs="Times New Roman"/>
          <w:sz w:val="24"/>
          <w:szCs w:val="24"/>
        </w:rPr>
      </w:pPr>
      <w:r w:rsidRPr="00A630B8">
        <w:rPr>
          <w:rFonts w:cs="Times New Roman"/>
          <w:b/>
          <w:bCs/>
          <w:sz w:val="24"/>
          <w:szCs w:val="24"/>
        </w:rPr>
        <w:t>Điều 8. Luật áp dụng và giải quyết tranh chấp</w:t>
      </w:r>
    </w:p>
    <w:p w14:paraId="20B8EC9B" w14:textId="77777777" w:rsidR="00A630B8" w:rsidRPr="00A630B8" w:rsidRDefault="00A630B8" w:rsidP="00A630B8">
      <w:pPr>
        <w:jc w:val="both"/>
        <w:rPr>
          <w:rFonts w:cs="Times New Roman"/>
          <w:sz w:val="24"/>
          <w:szCs w:val="24"/>
        </w:rPr>
      </w:pPr>
      <w:r w:rsidRPr="00A630B8">
        <w:rPr>
          <w:rFonts w:cs="Times New Roman"/>
          <w:sz w:val="24"/>
          <w:szCs w:val="24"/>
        </w:rPr>
        <w:t>8.1. Mọi tranh chấp phát sinh trên cơ sở Hợp đồng này sẽ được giải quyết trước hết bằng thương lượng theo nguyên tắc bình đẳng, cùng có lợi, phù hợp với pháp luật của hai nước và thông lệ quốc tế.</w:t>
      </w:r>
    </w:p>
    <w:p w14:paraId="7159B133" w14:textId="77777777" w:rsidR="00A630B8" w:rsidRPr="00A630B8" w:rsidRDefault="00A630B8" w:rsidP="00A630B8">
      <w:pPr>
        <w:jc w:val="both"/>
        <w:rPr>
          <w:rFonts w:cs="Times New Roman"/>
          <w:sz w:val="24"/>
          <w:szCs w:val="24"/>
        </w:rPr>
      </w:pPr>
      <w:r w:rsidRPr="00A630B8">
        <w:rPr>
          <w:rFonts w:cs="Times New Roman"/>
          <w:sz w:val="24"/>
          <w:szCs w:val="24"/>
        </w:rPr>
        <w:t>8.2. Trường hợp tranh chấp không giải quyết được thông qua thương lượng thì sẽ đưa ra Tòa án </w:t>
      </w:r>
      <w:r w:rsidRPr="00A630B8">
        <w:rPr>
          <w:rFonts w:cs="Times New Roman"/>
          <w:sz w:val="24"/>
          <w:szCs w:val="24"/>
          <w:vertAlign w:val="superscript"/>
        </w:rPr>
        <w:t>(11)</w:t>
      </w:r>
      <w:r w:rsidRPr="00A630B8">
        <w:rPr>
          <w:rFonts w:cs="Times New Roman"/>
          <w:sz w:val="24"/>
          <w:szCs w:val="24"/>
        </w:rPr>
        <w:t>…………..để giải quyết theo quy định của pháp luật </w:t>
      </w:r>
      <w:r w:rsidRPr="00A630B8">
        <w:rPr>
          <w:rFonts w:cs="Times New Roman"/>
          <w:sz w:val="24"/>
          <w:szCs w:val="24"/>
          <w:vertAlign w:val="superscript"/>
        </w:rPr>
        <w:t>(12)</w:t>
      </w:r>
      <w:r w:rsidRPr="00A630B8">
        <w:rPr>
          <w:rFonts w:cs="Times New Roman"/>
          <w:sz w:val="24"/>
          <w:szCs w:val="24"/>
        </w:rPr>
        <w:t>……………..</w:t>
      </w:r>
    </w:p>
    <w:p w14:paraId="18EFE8E4" w14:textId="77777777" w:rsidR="00A630B8" w:rsidRPr="00A630B8" w:rsidRDefault="00A630B8" w:rsidP="00A630B8">
      <w:pPr>
        <w:jc w:val="both"/>
        <w:rPr>
          <w:rFonts w:cs="Times New Roman"/>
          <w:sz w:val="24"/>
          <w:szCs w:val="24"/>
        </w:rPr>
      </w:pPr>
      <w:r w:rsidRPr="00A630B8">
        <w:rPr>
          <w:rFonts w:cs="Times New Roman"/>
          <w:b/>
          <w:bCs/>
          <w:sz w:val="24"/>
          <w:szCs w:val="24"/>
        </w:rPr>
        <w:t>Điều 9. Thời hạn hiệu lực của hợp đồng</w:t>
      </w:r>
    </w:p>
    <w:p w14:paraId="46C633F1" w14:textId="77777777" w:rsidR="00A630B8" w:rsidRPr="00A630B8" w:rsidRDefault="00A630B8" w:rsidP="00A630B8">
      <w:pPr>
        <w:jc w:val="both"/>
        <w:rPr>
          <w:rFonts w:cs="Times New Roman"/>
          <w:sz w:val="24"/>
          <w:szCs w:val="24"/>
        </w:rPr>
      </w:pPr>
      <w:r w:rsidRPr="00A630B8">
        <w:rPr>
          <w:rFonts w:cs="Times New Roman"/>
          <w:sz w:val="24"/>
          <w:szCs w:val="24"/>
        </w:rPr>
        <w:t>9.1. Hợp đồng này có hiệu lực 03 năm kể từ khi có ý kiến chấp thuận của cơ quan quản lý Nhà nước có thẩm quyền.</w:t>
      </w:r>
    </w:p>
    <w:p w14:paraId="3CC37879" w14:textId="77777777" w:rsidR="00A630B8" w:rsidRPr="00A630B8" w:rsidRDefault="00A630B8" w:rsidP="00A630B8">
      <w:pPr>
        <w:jc w:val="both"/>
        <w:rPr>
          <w:rFonts w:cs="Times New Roman"/>
          <w:sz w:val="24"/>
          <w:szCs w:val="24"/>
        </w:rPr>
      </w:pPr>
      <w:r w:rsidRPr="00A630B8">
        <w:rPr>
          <w:rFonts w:cs="Times New Roman"/>
          <w:sz w:val="24"/>
          <w:szCs w:val="24"/>
        </w:rPr>
        <w:t>9.2. Trong thời hạn hiệu lực Hợp đồng, nếu một trong hai bên muốn sửa đổi, bổ sung bất kỳ điều khoản nào thì phải thông báo cho bên kia biết bằng văn bản.</w:t>
      </w:r>
    </w:p>
    <w:p w14:paraId="31F17E38" w14:textId="77777777" w:rsidR="00A630B8" w:rsidRPr="00A630B8" w:rsidRDefault="00A630B8" w:rsidP="00A630B8">
      <w:pPr>
        <w:jc w:val="both"/>
        <w:rPr>
          <w:rFonts w:cs="Times New Roman"/>
          <w:sz w:val="24"/>
          <w:szCs w:val="24"/>
        </w:rPr>
      </w:pPr>
      <w:r w:rsidRPr="00A630B8">
        <w:rPr>
          <w:rFonts w:cs="Times New Roman"/>
          <w:sz w:val="24"/>
          <w:szCs w:val="24"/>
        </w:rPr>
        <w:t>Việc sửa đổi, bổ sung hoặc gia hạn hợp đồng chỉ có giá trị pháp luật khi có sự thỏa thuận của cả hai bên bằng văn bản và được cơ quan quản lý Nhà nước có thẩm quyền chấp thuận.</w:t>
      </w:r>
    </w:p>
    <w:p w14:paraId="1883F008" w14:textId="77777777" w:rsidR="00A630B8" w:rsidRPr="00A630B8" w:rsidRDefault="00A630B8" w:rsidP="00A630B8">
      <w:pPr>
        <w:jc w:val="both"/>
        <w:rPr>
          <w:rFonts w:cs="Times New Roman"/>
          <w:sz w:val="24"/>
          <w:szCs w:val="24"/>
        </w:rPr>
      </w:pPr>
      <w:r w:rsidRPr="00A630B8">
        <w:rPr>
          <w:rFonts w:cs="Times New Roman"/>
          <w:sz w:val="24"/>
          <w:szCs w:val="24"/>
        </w:rPr>
        <w:t>9.3. Trong thời hạn hiệu lực Hợp đồng, nếu pháp luật, chính sách hoặc quy định của một hoặc hai nước có thay đổi liên quan đến các nội dung trong hợp đồng, hai bên sẽ sửa đổi, bổ sung bằng văn bản để đảm bảo hợp đồng phù hợp với quy định của pháp luật có liên quan.</w:t>
      </w:r>
    </w:p>
    <w:p w14:paraId="189C138A" w14:textId="77777777" w:rsidR="00A630B8" w:rsidRPr="00A630B8" w:rsidRDefault="00A630B8" w:rsidP="00A630B8">
      <w:pPr>
        <w:jc w:val="both"/>
        <w:rPr>
          <w:rFonts w:cs="Times New Roman"/>
          <w:sz w:val="24"/>
          <w:szCs w:val="24"/>
        </w:rPr>
      </w:pPr>
      <w:r w:rsidRPr="00A630B8">
        <w:rPr>
          <w:rFonts w:cs="Times New Roman"/>
          <w:sz w:val="24"/>
          <w:szCs w:val="24"/>
        </w:rPr>
        <w:t>9.4. Hợp đồng này được tự động gia hạn với thời hạn hiệu lực mỗi lần gia hạn tiếp theo là 03 năm nếu hai bên không có ý kiến khác theo khoản 2 của Điều này.</w:t>
      </w:r>
    </w:p>
    <w:p w14:paraId="36A64430" w14:textId="5A987695" w:rsidR="00A630B8" w:rsidRDefault="00A630B8" w:rsidP="00A630B8">
      <w:pPr>
        <w:jc w:val="both"/>
        <w:rPr>
          <w:rFonts w:cs="Times New Roman"/>
          <w:sz w:val="24"/>
          <w:szCs w:val="24"/>
        </w:rPr>
      </w:pPr>
      <w:r w:rsidRPr="00A630B8">
        <w:rPr>
          <w:rFonts w:cs="Times New Roman"/>
          <w:sz w:val="24"/>
          <w:szCs w:val="24"/>
        </w:rPr>
        <w:t>9.5. Các Bên có thể chấm dứt hợp đồng trước thời hạn trong các trường hợp sau </w:t>
      </w:r>
      <w:r w:rsidRPr="00A630B8">
        <w:rPr>
          <w:rFonts w:cs="Times New Roman"/>
          <w:sz w:val="24"/>
          <w:szCs w:val="24"/>
          <w:vertAlign w:val="superscript"/>
        </w:rPr>
        <w:t>(13)</w:t>
      </w:r>
      <w:r w:rsidRPr="00A630B8">
        <w:rPr>
          <w:rFonts w:cs="Times New Roman"/>
          <w:sz w:val="24"/>
          <w:szCs w:val="24"/>
        </w:rPr>
        <w:t xml:space="preserve">: </w:t>
      </w:r>
    </w:p>
    <w:p w14:paraId="6A715B27" w14:textId="19C2CCEC" w:rsidR="003850E9" w:rsidRPr="00A630B8" w:rsidRDefault="003850E9" w:rsidP="003850E9">
      <w:pPr>
        <w:tabs>
          <w:tab w:val="left" w:leader="dot" w:pos="9180"/>
        </w:tabs>
        <w:jc w:val="both"/>
        <w:rPr>
          <w:rFonts w:cs="Times New Roman"/>
          <w:sz w:val="24"/>
          <w:szCs w:val="24"/>
        </w:rPr>
      </w:pPr>
      <w:r>
        <w:rPr>
          <w:rFonts w:cs="Times New Roman"/>
          <w:sz w:val="24"/>
          <w:szCs w:val="24"/>
        </w:rPr>
        <w:tab/>
      </w:r>
    </w:p>
    <w:p w14:paraId="2392C1FA" w14:textId="77777777" w:rsidR="00A630B8" w:rsidRPr="00A630B8" w:rsidRDefault="00A630B8" w:rsidP="00A630B8">
      <w:pPr>
        <w:jc w:val="both"/>
        <w:rPr>
          <w:rFonts w:cs="Times New Roman"/>
          <w:sz w:val="24"/>
          <w:szCs w:val="24"/>
        </w:rPr>
      </w:pPr>
      <w:r w:rsidRPr="00A630B8">
        <w:rPr>
          <w:rFonts w:cs="Times New Roman"/>
          <w:sz w:val="24"/>
          <w:szCs w:val="24"/>
        </w:rPr>
        <w:t>Trong trường hợp bất khả kháng không thể tiếp tục thực hiện Hợp đồng (chiến tranh, thiên tai,…), các bên phải cùng nhau giải quyết những vấn đề còn tồn tại, ưu tiên những vấn đề liên quan đến quyền lợi của người lao động, đảm bảo người lao động được hưởng đầy đủ các quyền và lợi ích hợp pháp được quy định trong hợp đồng này và phù hợp với quy định luật pháp của nước tiếp nhận.</w:t>
      </w:r>
    </w:p>
    <w:p w14:paraId="502853CF" w14:textId="77777777" w:rsidR="00A630B8" w:rsidRPr="00A630B8" w:rsidRDefault="00A630B8" w:rsidP="00A630B8">
      <w:pPr>
        <w:jc w:val="both"/>
        <w:rPr>
          <w:rFonts w:cs="Times New Roman"/>
          <w:sz w:val="24"/>
          <w:szCs w:val="24"/>
        </w:rPr>
      </w:pPr>
      <w:r w:rsidRPr="00A630B8">
        <w:rPr>
          <w:rFonts w:cs="Times New Roman"/>
          <w:sz w:val="24"/>
          <w:szCs w:val="24"/>
        </w:rPr>
        <w:t>9.6. Trường hợp hợp đồng này bị chấm dứt thì hợp đồng lao động giữa người lao động Việt Nam và người sử dụng lao động sẽ vẫn còn hiệu lực, quyền và nghĩa vụ của các bên đều có hiệu lực cho đến khi hợp đồng lao động kết thúc.</w:t>
      </w:r>
    </w:p>
    <w:p w14:paraId="36240AAF" w14:textId="77777777" w:rsidR="00A630B8" w:rsidRPr="00A630B8" w:rsidRDefault="00A630B8" w:rsidP="00A630B8">
      <w:pPr>
        <w:jc w:val="both"/>
        <w:rPr>
          <w:rFonts w:cs="Times New Roman"/>
          <w:sz w:val="24"/>
          <w:szCs w:val="24"/>
        </w:rPr>
      </w:pPr>
      <w:r w:rsidRPr="00A630B8">
        <w:rPr>
          <w:rFonts w:cs="Times New Roman"/>
          <w:sz w:val="24"/>
          <w:szCs w:val="24"/>
        </w:rPr>
        <w:t>Hợp đồng này được lập thành ….... bản bằng tiếng Việt và tiếng ............ có giá trị như nhau, mỗi bên giữ ….... bản để theo dõi và thực hiện./.</w:t>
      </w:r>
    </w:p>
    <w:tbl>
      <w:tblPr>
        <w:tblW w:w="0" w:type="auto"/>
        <w:tblCellMar>
          <w:left w:w="0" w:type="dxa"/>
          <w:right w:w="0" w:type="dxa"/>
        </w:tblCellMar>
        <w:tblLook w:val="04A0" w:firstRow="1" w:lastRow="0" w:firstColumn="1" w:lastColumn="0" w:noHBand="0" w:noVBand="1"/>
      </w:tblPr>
      <w:tblGrid>
        <w:gridCol w:w="4672"/>
        <w:gridCol w:w="4672"/>
      </w:tblGrid>
      <w:tr w:rsidR="00A630B8" w:rsidRPr="00A630B8" w14:paraId="1EB51877" w14:textId="77777777">
        <w:tc>
          <w:tcPr>
            <w:tcW w:w="4680" w:type="dxa"/>
            <w:tcBorders>
              <w:top w:val="single" w:sz="6" w:space="0" w:color="C8C8C8"/>
              <w:left w:val="single" w:sz="6" w:space="0" w:color="C8C8C8"/>
              <w:bottom w:val="single" w:sz="6" w:space="0" w:color="C8C8C8"/>
              <w:right w:val="single" w:sz="6" w:space="0" w:color="C8C8C8"/>
            </w:tcBorders>
            <w:tcMar>
              <w:top w:w="0" w:type="dxa"/>
              <w:left w:w="108" w:type="dxa"/>
              <w:bottom w:w="0" w:type="dxa"/>
              <w:right w:w="108" w:type="dxa"/>
            </w:tcMar>
            <w:hideMark/>
          </w:tcPr>
          <w:p w14:paraId="1FBAB74A" w14:textId="77777777" w:rsidR="00A630B8" w:rsidRPr="00A630B8" w:rsidRDefault="00A630B8" w:rsidP="003850E9">
            <w:pPr>
              <w:jc w:val="center"/>
              <w:rPr>
                <w:rFonts w:cs="Times New Roman"/>
                <w:sz w:val="24"/>
                <w:szCs w:val="24"/>
              </w:rPr>
            </w:pPr>
            <w:r w:rsidRPr="00A630B8">
              <w:rPr>
                <w:rFonts w:cs="Times New Roman"/>
                <w:b/>
                <w:bCs/>
                <w:sz w:val="24"/>
                <w:szCs w:val="24"/>
              </w:rPr>
              <w:t>Đại diện Bên cung ứng</w:t>
            </w:r>
          </w:p>
          <w:p w14:paraId="591651F2" w14:textId="3C96DA13" w:rsidR="003850E9" w:rsidRPr="00A630B8" w:rsidRDefault="00A630B8" w:rsidP="003850E9">
            <w:pPr>
              <w:jc w:val="center"/>
              <w:rPr>
                <w:rFonts w:cs="Times New Roman"/>
                <w:i/>
                <w:iCs/>
                <w:sz w:val="24"/>
                <w:szCs w:val="24"/>
              </w:rPr>
            </w:pPr>
            <w:r w:rsidRPr="00A630B8">
              <w:rPr>
                <w:rFonts w:cs="Times New Roman"/>
                <w:i/>
                <w:iCs/>
                <w:sz w:val="24"/>
                <w:szCs w:val="24"/>
              </w:rPr>
              <w:t>(Ký, ghi rõ họ tên, đóng dấu)</w:t>
            </w:r>
          </w:p>
        </w:tc>
        <w:tc>
          <w:tcPr>
            <w:tcW w:w="4680" w:type="dxa"/>
            <w:tcBorders>
              <w:top w:val="single" w:sz="6" w:space="0" w:color="C8C8C8"/>
              <w:left w:val="single" w:sz="6" w:space="0" w:color="C8C8C8"/>
              <w:bottom w:val="single" w:sz="6" w:space="0" w:color="C8C8C8"/>
              <w:right w:val="single" w:sz="6" w:space="0" w:color="C8C8C8"/>
            </w:tcBorders>
            <w:tcMar>
              <w:top w:w="0" w:type="dxa"/>
              <w:left w:w="108" w:type="dxa"/>
              <w:bottom w:w="0" w:type="dxa"/>
              <w:right w:w="108" w:type="dxa"/>
            </w:tcMar>
            <w:hideMark/>
          </w:tcPr>
          <w:p w14:paraId="4852965E" w14:textId="77777777" w:rsidR="00A630B8" w:rsidRPr="00A630B8" w:rsidRDefault="00A630B8" w:rsidP="003850E9">
            <w:pPr>
              <w:jc w:val="center"/>
              <w:rPr>
                <w:rFonts w:cs="Times New Roman"/>
                <w:sz w:val="24"/>
                <w:szCs w:val="24"/>
              </w:rPr>
            </w:pPr>
            <w:r w:rsidRPr="00A630B8">
              <w:rPr>
                <w:rFonts w:cs="Times New Roman"/>
                <w:b/>
                <w:bCs/>
                <w:sz w:val="24"/>
                <w:szCs w:val="24"/>
              </w:rPr>
              <w:t>Đại diện Bên tiếp nhận</w:t>
            </w:r>
          </w:p>
          <w:p w14:paraId="235F6BBE" w14:textId="77777777" w:rsidR="00A630B8" w:rsidRPr="00A630B8" w:rsidRDefault="00A630B8" w:rsidP="003850E9">
            <w:pPr>
              <w:jc w:val="center"/>
              <w:rPr>
                <w:rFonts w:cs="Times New Roman"/>
                <w:sz w:val="24"/>
                <w:szCs w:val="24"/>
              </w:rPr>
            </w:pPr>
            <w:r w:rsidRPr="00A630B8">
              <w:rPr>
                <w:rFonts w:cs="Times New Roman"/>
                <w:i/>
                <w:iCs/>
                <w:sz w:val="24"/>
                <w:szCs w:val="24"/>
              </w:rPr>
              <w:t>(Ký, ghi rõ họ tên, đóng dấu)</w:t>
            </w:r>
          </w:p>
        </w:tc>
      </w:tr>
    </w:tbl>
    <w:p w14:paraId="61AB2CE5" w14:textId="77777777" w:rsidR="002000B5" w:rsidRPr="00A630B8" w:rsidRDefault="002000B5" w:rsidP="00A630B8">
      <w:pPr>
        <w:jc w:val="both"/>
        <w:rPr>
          <w:rFonts w:cs="Times New Roman"/>
          <w:sz w:val="24"/>
          <w:szCs w:val="24"/>
        </w:rPr>
      </w:pPr>
    </w:p>
    <w:sectPr w:rsidR="002000B5" w:rsidRPr="00A63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B8"/>
    <w:rsid w:val="000C03DD"/>
    <w:rsid w:val="002000B5"/>
    <w:rsid w:val="003850E9"/>
    <w:rsid w:val="00390444"/>
    <w:rsid w:val="00396E2A"/>
    <w:rsid w:val="006425A6"/>
    <w:rsid w:val="007F1B54"/>
    <w:rsid w:val="009133EC"/>
    <w:rsid w:val="00A630B8"/>
    <w:rsid w:val="00A840B7"/>
    <w:rsid w:val="00E1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A2BC"/>
  <w15:chartTrackingRefBased/>
  <w15:docId w15:val="{0F075E7E-39B0-49ED-A13C-836B5248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0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0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30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30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30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30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30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0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0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30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30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0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0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0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0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0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30B8"/>
    <w:pPr>
      <w:spacing w:before="160"/>
      <w:jc w:val="center"/>
    </w:pPr>
    <w:rPr>
      <w:i/>
      <w:iCs/>
      <w:color w:val="404040" w:themeColor="text1" w:themeTint="BF"/>
    </w:rPr>
  </w:style>
  <w:style w:type="character" w:customStyle="1" w:styleId="QuoteChar">
    <w:name w:val="Quote Char"/>
    <w:basedOn w:val="DefaultParagraphFont"/>
    <w:link w:val="Quote"/>
    <w:uiPriority w:val="29"/>
    <w:rsid w:val="00A630B8"/>
    <w:rPr>
      <w:i/>
      <w:iCs/>
      <w:color w:val="404040" w:themeColor="text1" w:themeTint="BF"/>
    </w:rPr>
  </w:style>
  <w:style w:type="paragraph" w:styleId="ListParagraph">
    <w:name w:val="List Paragraph"/>
    <w:basedOn w:val="Normal"/>
    <w:uiPriority w:val="34"/>
    <w:qFormat/>
    <w:rsid w:val="00A630B8"/>
    <w:pPr>
      <w:ind w:left="720"/>
      <w:contextualSpacing/>
    </w:pPr>
  </w:style>
  <w:style w:type="character" w:styleId="IntenseEmphasis">
    <w:name w:val="Intense Emphasis"/>
    <w:basedOn w:val="DefaultParagraphFont"/>
    <w:uiPriority w:val="21"/>
    <w:qFormat/>
    <w:rsid w:val="00A630B8"/>
    <w:rPr>
      <w:i/>
      <w:iCs/>
      <w:color w:val="2F5496" w:themeColor="accent1" w:themeShade="BF"/>
    </w:rPr>
  </w:style>
  <w:style w:type="paragraph" w:styleId="IntenseQuote">
    <w:name w:val="Intense Quote"/>
    <w:basedOn w:val="Normal"/>
    <w:next w:val="Normal"/>
    <w:link w:val="IntenseQuoteChar"/>
    <w:uiPriority w:val="30"/>
    <w:qFormat/>
    <w:rsid w:val="00A63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0B8"/>
    <w:rPr>
      <w:i/>
      <w:iCs/>
      <w:color w:val="2F5496" w:themeColor="accent1" w:themeShade="BF"/>
    </w:rPr>
  </w:style>
  <w:style w:type="character" w:styleId="IntenseReference">
    <w:name w:val="Intense Reference"/>
    <w:basedOn w:val="DefaultParagraphFont"/>
    <w:uiPriority w:val="32"/>
    <w:qFormat/>
    <w:rsid w:val="00A63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maytinhsk</dc:creator>
  <cp:keywords/>
  <dc:description/>
  <cp:lastModifiedBy>maytinhsk</cp:lastModifiedBy>
  <cp:revision>1</cp:revision>
  <dcterms:created xsi:type="dcterms:W3CDTF">2026-01-20T01:31:00Z</dcterms:created>
  <dcterms:modified xsi:type="dcterms:W3CDTF">2026-01-20T01:53:00Z</dcterms:modified>
</cp:coreProperties>
</file>